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03B3F" w14:textId="77777777" w:rsidR="00C5260C" w:rsidRPr="00DF2C62" w:rsidRDefault="00C5260C" w:rsidP="00C5260C">
      <w:pPr>
        <w:rPr>
          <w:rStyle w:val="Rubrik2Char"/>
          <w:rFonts w:asciiTheme="minorHAnsi" w:eastAsiaTheme="minorHAnsi" w:hAnsiTheme="minorHAnsi" w:cstheme="minorBidi"/>
          <w:b/>
          <w:color w:val="auto"/>
          <w:sz w:val="32"/>
          <w:szCs w:val="32"/>
        </w:rPr>
      </w:pPr>
      <w:r w:rsidRPr="00DF2C62">
        <w:rPr>
          <w:rStyle w:val="Rubrik2Char"/>
          <w:rFonts w:asciiTheme="minorHAnsi" w:eastAsiaTheme="minorHAnsi" w:hAnsiTheme="minorHAnsi" w:cstheme="minorBidi"/>
          <w:b/>
          <w:color w:val="auto"/>
          <w:sz w:val="32"/>
          <w:szCs w:val="32"/>
        </w:rPr>
        <w:t>Mötesanteckningar</w:t>
      </w:r>
    </w:p>
    <w:p w14:paraId="045DDFA5" w14:textId="6E557EA8" w:rsidR="00901034" w:rsidRDefault="00C5260C" w:rsidP="00C5260C">
      <w:pPr>
        <w:pStyle w:val="Liststycke"/>
        <w:ind w:left="0"/>
        <w:rPr>
          <w:rStyle w:val="Rubrik2Char"/>
          <w:rFonts w:asciiTheme="minorHAnsi" w:eastAsiaTheme="minorHAnsi" w:hAnsiTheme="minorHAnsi" w:cstheme="minorBidi"/>
          <w:b/>
          <w:color w:val="auto"/>
          <w:sz w:val="24"/>
          <w:szCs w:val="24"/>
        </w:rPr>
      </w:pPr>
      <w:r>
        <w:rPr>
          <w:rStyle w:val="Rubrik2Char"/>
          <w:rFonts w:asciiTheme="minorHAnsi" w:eastAsiaTheme="minorHAnsi" w:hAnsiTheme="minorHAnsi" w:cstheme="minorBidi"/>
          <w:b/>
          <w:color w:val="auto"/>
          <w:sz w:val="24"/>
          <w:szCs w:val="24"/>
        </w:rPr>
        <w:t>Tid:</w:t>
      </w:r>
      <w:r>
        <w:rPr>
          <w:rStyle w:val="Rubrik2Char"/>
          <w:rFonts w:asciiTheme="minorHAnsi" w:eastAsiaTheme="minorHAnsi" w:hAnsiTheme="minorHAnsi" w:cstheme="minorBidi"/>
          <w:b/>
          <w:color w:val="auto"/>
          <w:sz w:val="24"/>
          <w:szCs w:val="24"/>
        </w:rPr>
        <w:tab/>
      </w:r>
      <w:r w:rsidR="00344C8E">
        <w:rPr>
          <w:rStyle w:val="Rubrik2Char"/>
          <w:rFonts w:asciiTheme="minorHAnsi" w:eastAsiaTheme="minorHAnsi" w:hAnsiTheme="minorHAnsi" w:cstheme="minorBidi"/>
          <w:b/>
          <w:color w:val="auto"/>
          <w:sz w:val="24"/>
          <w:szCs w:val="24"/>
        </w:rPr>
        <w:t xml:space="preserve">2021-03-25, </w:t>
      </w:r>
      <w:proofErr w:type="spellStart"/>
      <w:r w:rsidR="00344C8E">
        <w:rPr>
          <w:rStyle w:val="Rubrik2Char"/>
          <w:rFonts w:asciiTheme="minorHAnsi" w:eastAsiaTheme="minorHAnsi" w:hAnsiTheme="minorHAnsi" w:cstheme="minorBidi"/>
          <w:b/>
          <w:color w:val="auto"/>
          <w:sz w:val="24"/>
          <w:szCs w:val="24"/>
        </w:rPr>
        <w:t>kl</w:t>
      </w:r>
      <w:proofErr w:type="spellEnd"/>
      <w:r w:rsidR="00344C8E">
        <w:rPr>
          <w:rStyle w:val="Rubrik2Char"/>
          <w:rFonts w:asciiTheme="minorHAnsi" w:eastAsiaTheme="minorHAnsi" w:hAnsiTheme="minorHAnsi" w:cstheme="minorBidi"/>
          <w:b/>
          <w:color w:val="auto"/>
          <w:sz w:val="24"/>
          <w:szCs w:val="24"/>
        </w:rPr>
        <w:t xml:space="preserve"> 13-16</w:t>
      </w:r>
    </w:p>
    <w:p w14:paraId="205964E1" w14:textId="23FF7E30" w:rsidR="00C5260C" w:rsidRDefault="00C5260C" w:rsidP="00C5260C">
      <w:pPr>
        <w:pStyle w:val="Liststycke"/>
        <w:ind w:left="0"/>
        <w:rPr>
          <w:rStyle w:val="Rubrik2Char"/>
          <w:rFonts w:asciiTheme="minorHAnsi" w:eastAsiaTheme="minorHAnsi" w:hAnsiTheme="minorHAnsi" w:cstheme="minorBidi"/>
          <w:b/>
          <w:color w:val="auto"/>
          <w:sz w:val="24"/>
          <w:szCs w:val="24"/>
        </w:rPr>
      </w:pPr>
      <w:r>
        <w:rPr>
          <w:rStyle w:val="Rubrik2Char"/>
          <w:rFonts w:asciiTheme="minorHAnsi" w:eastAsiaTheme="minorHAnsi" w:hAnsiTheme="minorHAnsi" w:cstheme="minorBidi"/>
          <w:b/>
          <w:color w:val="auto"/>
          <w:sz w:val="24"/>
          <w:szCs w:val="24"/>
        </w:rPr>
        <w:t>Plats:</w:t>
      </w:r>
      <w:r>
        <w:rPr>
          <w:rStyle w:val="Rubrik2Char"/>
          <w:rFonts w:asciiTheme="minorHAnsi" w:eastAsiaTheme="minorHAnsi" w:hAnsiTheme="minorHAnsi" w:cstheme="minorBidi"/>
          <w:b/>
          <w:color w:val="auto"/>
          <w:sz w:val="24"/>
          <w:szCs w:val="24"/>
        </w:rPr>
        <w:tab/>
      </w:r>
      <w:r w:rsidR="00344C8E">
        <w:rPr>
          <w:rStyle w:val="Rubrik2Char"/>
          <w:rFonts w:asciiTheme="minorHAnsi" w:eastAsiaTheme="minorHAnsi" w:hAnsiTheme="minorHAnsi" w:cstheme="minorBidi"/>
          <w:b/>
          <w:color w:val="auto"/>
          <w:sz w:val="24"/>
          <w:szCs w:val="24"/>
        </w:rPr>
        <w:t>TEAMS</w:t>
      </w:r>
    </w:p>
    <w:p w14:paraId="207FDE76" w14:textId="77777777" w:rsidR="00D01E87" w:rsidRDefault="00D01E87" w:rsidP="00C5260C">
      <w:pPr>
        <w:pStyle w:val="Liststycke"/>
        <w:ind w:left="0"/>
        <w:rPr>
          <w:rStyle w:val="Rubrik2Char"/>
          <w:rFonts w:asciiTheme="minorHAnsi" w:eastAsiaTheme="minorHAnsi" w:hAnsiTheme="minorHAnsi" w:cstheme="minorBidi"/>
          <w:bCs/>
          <w:color w:val="auto"/>
          <w:sz w:val="24"/>
          <w:szCs w:val="24"/>
        </w:rPr>
      </w:pPr>
    </w:p>
    <w:p w14:paraId="64861CB9" w14:textId="77777777" w:rsidR="00C5260C" w:rsidRDefault="00C5260C" w:rsidP="00C5260C">
      <w:pPr>
        <w:pStyle w:val="Liststycke"/>
        <w:ind w:left="0"/>
        <w:rPr>
          <w:rStyle w:val="Rubrik2Char"/>
          <w:rFonts w:asciiTheme="minorHAnsi" w:eastAsiaTheme="minorHAnsi" w:hAnsiTheme="minorHAnsi" w:cstheme="minorBidi"/>
          <w:bCs/>
          <w:color w:val="auto"/>
          <w:sz w:val="24"/>
          <w:szCs w:val="24"/>
        </w:rPr>
      </w:pPr>
      <w:r>
        <w:rPr>
          <w:rStyle w:val="Rubrik2Char"/>
          <w:rFonts w:asciiTheme="minorHAnsi" w:eastAsiaTheme="minorHAnsi" w:hAnsiTheme="minorHAnsi" w:cstheme="minorBidi"/>
          <w:bCs/>
          <w:color w:val="auto"/>
          <w:sz w:val="24"/>
          <w:szCs w:val="24"/>
        </w:rPr>
        <w:tab/>
      </w:r>
    </w:p>
    <w:tbl>
      <w:tblPr>
        <w:tblStyle w:val="Tabellrutnt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234"/>
      </w:tblGrid>
      <w:tr w:rsidR="00D01E87" w14:paraId="04ED5C7A" w14:textId="77777777" w:rsidTr="00661F96">
        <w:tc>
          <w:tcPr>
            <w:tcW w:w="3828" w:type="dxa"/>
          </w:tcPr>
          <w:p w14:paraId="0808C678" w14:textId="77777777" w:rsidR="00D01E87" w:rsidRPr="00D01E87" w:rsidRDefault="00D01E87" w:rsidP="00D01E87">
            <w:pPr>
              <w:pStyle w:val="Liststycke"/>
              <w:ind w:left="0"/>
              <w:rPr>
                <w:rStyle w:val="Rubrik2Char"/>
                <w:rFonts w:asciiTheme="minorHAnsi" w:eastAsiaTheme="minorHAnsi" w:hAnsiTheme="minorHAnsi" w:cstheme="minorHAnsi"/>
                <w:b/>
                <w:color w:val="auto"/>
                <w:sz w:val="24"/>
                <w:szCs w:val="24"/>
              </w:rPr>
            </w:pPr>
            <w:r w:rsidRPr="00D01E87">
              <w:rPr>
                <w:rStyle w:val="Rubrik2Char"/>
                <w:rFonts w:asciiTheme="minorHAnsi" w:eastAsiaTheme="minorHAnsi" w:hAnsiTheme="minorHAnsi" w:cstheme="minorHAnsi"/>
                <w:b/>
                <w:color w:val="auto"/>
                <w:sz w:val="24"/>
                <w:szCs w:val="24"/>
              </w:rPr>
              <w:t>N</w:t>
            </w:r>
            <w:r w:rsidRPr="00D01E87">
              <w:rPr>
                <w:rStyle w:val="Rubrik2Char"/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ärvarande</w:t>
            </w:r>
          </w:p>
        </w:tc>
        <w:tc>
          <w:tcPr>
            <w:tcW w:w="5234" w:type="dxa"/>
          </w:tcPr>
          <w:p w14:paraId="53B2943A" w14:textId="77777777" w:rsidR="00D01E87" w:rsidRPr="00D01E87" w:rsidRDefault="00D01E87" w:rsidP="00C5260C">
            <w:pPr>
              <w:pStyle w:val="Liststycke"/>
              <w:ind w:left="0"/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</w:pPr>
          </w:p>
        </w:tc>
      </w:tr>
      <w:tr w:rsidR="00D01E87" w14:paraId="1F7582DB" w14:textId="77777777" w:rsidTr="00661F96">
        <w:tc>
          <w:tcPr>
            <w:tcW w:w="3828" w:type="dxa"/>
          </w:tcPr>
          <w:p w14:paraId="21015AE9" w14:textId="77777777" w:rsidR="00D01E87" w:rsidRPr="00D01E87" w:rsidRDefault="00D01E87" w:rsidP="00D01E87">
            <w:pPr>
              <w:pStyle w:val="Liststycke"/>
              <w:ind w:left="0"/>
              <w:rPr>
                <w:rStyle w:val="Rubrik2Char"/>
                <w:rFonts w:asciiTheme="minorHAnsi" w:eastAsiaTheme="minorHAnsi" w:hAnsiTheme="minorHAnsi" w:cstheme="minorHAnsi"/>
                <w:b/>
                <w:color w:val="auto"/>
                <w:sz w:val="24"/>
                <w:szCs w:val="24"/>
              </w:rPr>
            </w:pPr>
            <w:r w:rsidRPr="00D01E87"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  <w:t xml:space="preserve">Ordförande: </w:t>
            </w:r>
            <w:r w:rsidRPr="00D01E87"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  <w:tab/>
              <w:t>Henrik Arnerdal</w:t>
            </w:r>
          </w:p>
        </w:tc>
        <w:tc>
          <w:tcPr>
            <w:tcW w:w="5234" w:type="dxa"/>
          </w:tcPr>
          <w:p w14:paraId="4C096506" w14:textId="77777777" w:rsidR="00D01E87" w:rsidRPr="00D01E87" w:rsidRDefault="00D01E87" w:rsidP="00C5260C">
            <w:pPr>
              <w:pStyle w:val="Liststycke"/>
              <w:ind w:left="0"/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</w:pPr>
          </w:p>
        </w:tc>
      </w:tr>
      <w:tr w:rsidR="00D01E87" w14:paraId="27D5E908" w14:textId="77777777" w:rsidTr="00661F96">
        <w:tc>
          <w:tcPr>
            <w:tcW w:w="3828" w:type="dxa"/>
          </w:tcPr>
          <w:p w14:paraId="7A29BFB5" w14:textId="77777777" w:rsidR="00D01E87" w:rsidRPr="00D01E87" w:rsidRDefault="00D01E87" w:rsidP="00D01E87">
            <w:pPr>
              <w:pStyle w:val="Liststycke"/>
              <w:ind w:left="0"/>
              <w:rPr>
                <w:rStyle w:val="Rubrik2Char"/>
                <w:rFonts w:asciiTheme="minorHAnsi" w:eastAsiaTheme="minorHAnsi" w:hAnsiTheme="minorHAnsi" w:cstheme="minorHAnsi"/>
                <w:b/>
                <w:color w:val="auto"/>
                <w:sz w:val="24"/>
                <w:szCs w:val="24"/>
              </w:rPr>
            </w:pPr>
            <w:r w:rsidRPr="00D01E87"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  <w:t>Sekreterare:</w:t>
            </w:r>
            <w:r w:rsidRPr="00D01E87"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  <w:tab/>
              <w:t>Andreas Waldemarson</w:t>
            </w:r>
          </w:p>
        </w:tc>
        <w:tc>
          <w:tcPr>
            <w:tcW w:w="5234" w:type="dxa"/>
          </w:tcPr>
          <w:p w14:paraId="2EAC6CC7" w14:textId="77777777" w:rsidR="00D01E87" w:rsidRPr="00D01E87" w:rsidRDefault="00D01E87" w:rsidP="00C5260C">
            <w:pPr>
              <w:pStyle w:val="Liststycke"/>
              <w:ind w:left="0"/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</w:pPr>
          </w:p>
        </w:tc>
      </w:tr>
      <w:tr w:rsidR="00D01E87" w14:paraId="4E4F16B2" w14:textId="77777777" w:rsidTr="00661F96">
        <w:tc>
          <w:tcPr>
            <w:tcW w:w="3828" w:type="dxa"/>
          </w:tcPr>
          <w:p w14:paraId="5459B078" w14:textId="6E141FA2" w:rsidR="00D01E87" w:rsidRPr="00D01E87" w:rsidRDefault="006B3E74" w:rsidP="00D01E87">
            <w:pPr>
              <w:pStyle w:val="Liststycke"/>
              <w:ind w:left="0"/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</w:pPr>
            <w:r w:rsidRPr="00D01E87">
              <w:rPr>
                <w:rFonts w:asciiTheme="minorHAnsi" w:hAnsiTheme="minorHAnsi" w:cstheme="minorHAnsi"/>
                <w:sz w:val="24"/>
                <w:szCs w:val="24"/>
              </w:rPr>
              <w:t>Madelaine Matsson, Skanska</w:t>
            </w:r>
            <w:r w:rsidR="00876C2D">
              <w:rPr>
                <w:rFonts w:asciiTheme="minorHAnsi" w:hAnsiTheme="minorHAnsi" w:cstheme="minorHAnsi"/>
                <w:sz w:val="24"/>
                <w:szCs w:val="24"/>
              </w:rPr>
              <w:t xml:space="preserve"> (1h)</w:t>
            </w:r>
          </w:p>
        </w:tc>
        <w:tc>
          <w:tcPr>
            <w:tcW w:w="5234" w:type="dxa"/>
          </w:tcPr>
          <w:p w14:paraId="0FD3E043" w14:textId="77777777" w:rsidR="00D01E87" w:rsidRPr="00D01E87" w:rsidRDefault="00661F96" w:rsidP="00C5260C">
            <w:pPr>
              <w:pStyle w:val="Liststycke"/>
              <w:ind w:left="0"/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</w:pPr>
            <w:r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  <w:t>Patrik Malmberg</w:t>
            </w:r>
            <w:r w:rsidR="006B3E74"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6B3E74"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  <w:t>Svevia</w:t>
            </w:r>
            <w:proofErr w:type="spellEnd"/>
            <w:r w:rsidR="006B3E74"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  <w:t xml:space="preserve"> </w:t>
            </w:r>
          </w:p>
        </w:tc>
      </w:tr>
      <w:tr w:rsidR="00661F96" w14:paraId="52F5556B" w14:textId="77777777" w:rsidTr="00661F96">
        <w:tc>
          <w:tcPr>
            <w:tcW w:w="3828" w:type="dxa"/>
          </w:tcPr>
          <w:p w14:paraId="4B2698E2" w14:textId="77777777" w:rsidR="00661F96" w:rsidRPr="00D01E87" w:rsidRDefault="00661F96" w:rsidP="00661F96">
            <w:pPr>
              <w:pStyle w:val="Liststycke"/>
              <w:ind w:left="0"/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</w:pPr>
            <w:r w:rsidRPr="00D01E87"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  <w:t>M</w:t>
            </w:r>
            <w:r w:rsidRPr="00D01E87">
              <w:rPr>
                <w:rStyle w:val="Rubrik2Char"/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 xml:space="preserve">ikael Jonsson, </w:t>
            </w:r>
            <w:proofErr w:type="spellStart"/>
            <w:r w:rsidRPr="00D01E87">
              <w:rPr>
                <w:rStyle w:val="Rubrik2Char"/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Nynas</w:t>
            </w:r>
            <w:proofErr w:type="spellEnd"/>
          </w:p>
        </w:tc>
        <w:tc>
          <w:tcPr>
            <w:tcW w:w="5234" w:type="dxa"/>
          </w:tcPr>
          <w:p w14:paraId="22C3F75C" w14:textId="57C12A00" w:rsidR="00661F96" w:rsidRPr="00D01E87" w:rsidRDefault="00344C8E" w:rsidP="00661F96">
            <w:pPr>
              <w:pStyle w:val="Liststycke"/>
              <w:ind w:left="0"/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</w:pPr>
            <w:r w:rsidRPr="00D01E87">
              <w:rPr>
                <w:rFonts w:asciiTheme="minorHAnsi" w:hAnsiTheme="minorHAnsi" w:cstheme="minorHAnsi"/>
                <w:sz w:val="24"/>
                <w:szCs w:val="24"/>
              </w:rPr>
              <w:t xml:space="preserve">Bengt Sandman, </w:t>
            </w:r>
            <w:proofErr w:type="spellStart"/>
            <w:r w:rsidRPr="00D01E87">
              <w:rPr>
                <w:rFonts w:asciiTheme="minorHAnsi" w:hAnsiTheme="minorHAnsi" w:cstheme="minorHAnsi"/>
                <w:sz w:val="24"/>
                <w:szCs w:val="24"/>
              </w:rPr>
              <w:t>Nynas</w:t>
            </w:r>
            <w:proofErr w:type="spellEnd"/>
          </w:p>
        </w:tc>
      </w:tr>
      <w:tr w:rsidR="00661F96" w14:paraId="76A872FB" w14:textId="77777777" w:rsidTr="00661F96">
        <w:tc>
          <w:tcPr>
            <w:tcW w:w="3828" w:type="dxa"/>
          </w:tcPr>
          <w:p w14:paraId="28DAD146" w14:textId="7B9048AB" w:rsidR="00661F96" w:rsidRPr="00D01E87" w:rsidRDefault="00344C8E" w:rsidP="00661F96">
            <w:pPr>
              <w:pStyle w:val="Liststycke"/>
              <w:ind w:left="0"/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</w:pPr>
            <w:r w:rsidRPr="00D01E87"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  <w:t xml:space="preserve">Elena </w:t>
            </w:r>
            <w:r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  <w:t>Belozerova</w:t>
            </w:r>
            <w:r w:rsidRPr="00D01E87"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  <w:t>, NCC</w:t>
            </w:r>
          </w:p>
        </w:tc>
        <w:tc>
          <w:tcPr>
            <w:tcW w:w="5234" w:type="dxa"/>
          </w:tcPr>
          <w:p w14:paraId="6D9B3761" w14:textId="56BE903E" w:rsidR="00661F96" w:rsidRPr="00D01E87" w:rsidRDefault="00344C8E" w:rsidP="00661F96">
            <w:pPr>
              <w:pStyle w:val="Liststycke"/>
              <w:ind w:left="0"/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</w:pPr>
            <w:r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  <w:t xml:space="preserve">Mark Smith, (ersättare för Michael </w:t>
            </w:r>
            <w:proofErr w:type="spellStart"/>
            <w:r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  <w:t>Langfjell</w:t>
            </w:r>
            <w:proofErr w:type="spellEnd"/>
            <w:r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  <w:t>, Peab)</w:t>
            </w:r>
          </w:p>
        </w:tc>
      </w:tr>
      <w:tr w:rsidR="00661F96" w14:paraId="202DCE38" w14:textId="77777777" w:rsidTr="00661F96">
        <w:tc>
          <w:tcPr>
            <w:tcW w:w="3828" w:type="dxa"/>
          </w:tcPr>
          <w:p w14:paraId="374FF302" w14:textId="67F27018" w:rsidR="00661F96" w:rsidRPr="00D01E87" w:rsidRDefault="00344C8E" w:rsidP="00661F96">
            <w:pPr>
              <w:pStyle w:val="Liststycke"/>
              <w:ind w:left="0"/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</w:pPr>
            <w:r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  <w:t xml:space="preserve">Mats </w:t>
            </w:r>
            <w:proofErr w:type="spellStart"/>
            <w:r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  <w:t>Kindwall</w:t>
            </w:r>
            <w:proofErr w:type="spellEnd"/>
            <w:r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  <w:t xml:space="preserve">, </w:t>
            </w:r>
            <w:proofErr w:type="spellStart"/>
            <w:r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  <w:t>Swedavia</w:t>
            </w:r>
            <w:proofErr w:type="spellEnd"/>
            <w:r w:rsidR="00876C2D"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  <w:t>(1h)</w:t>
            </w:r>
          </w:p>
        </w:tc>
        <w:tc>
          <w:tcPr>
            <w:tcW w:w="5234" w:type="dxa"/>
          </w:tcPr>
          <w:p w14:paraId="112A55E4" w14:textId="77777777" w:rsidR="00661F96" w:rsidRPr="00D01E87" w:rsidRDefault="00661F96" w:rsidP="00661F96">
            <w:pPr>
              <w:pStyle w:val="Liststycke"/>
              <w:ind w:left="0"/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</w:pPr>
          </w:p>
        </w:tc>
      </w:tr>
      <w:tr w:rsidR="00344C8E" w14:paraId="4C5E149F" w14:textId="77777777" w:rsidTr="00661F96">
        <w:tc>
          <w:tcPr>
            <w:tcW w:w="3828" w:type="dxa"/>
          </w:tcPr>
          <w:p w14:paraId="0D7CA0C9" w14:textId="77777777" w:rsidR="00344C8E" w:rsidRPr="00D01E87" w:rsidRDefault="00344C8E" w:rsidP="00661F96">
            <w:pPr>
              <w:pStyle w:val="Liststycke"/>
              <w:ind w:left="0"/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</w:pPr>
          </w:p>
        </w:tc>
        <w:tc>
          <w:tcPr>
            <w:tcW w:w="5234" w:type="dxa"/>
          </w:tcPr>
          <w:p w14:paraId="0130E8C2" w14:textId="77777777" w:rsidR="00344C8E" w:rsidRPr="00D01E87" w:rsidRDefault="00344C8E" w:rsidP="00661F96">
            <w:pPr>
              <w:pStyle w:val="Liststycke"/>
              <w:ind w:left="0"/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</w:pPr>
          </w:p>
        </w:tc>
      </w:tr>
      <w:tr w:rsidR="00661F96" w14:paraId="1A23407A" w14:textId="77777777" w:rsidTr="00661F96">
        <w:tc>
          <w:tcPr>
            <w:tcW w:w="3828" w:type="dxa"/>
          </w:tcPr>
          <w:p w14:paraId="184CEB46" w14:textId="77777777" w:rsidR="00661F96" w:rsidRPr="00D01E87" w:rsidRDefault="00661F96" w:rsidP="00661F96">
            <w:pPr>
              <w:pStyle w:val="Liststycke"/>
              <w:ind w:left="0"/>
              <w:rPr>
                <w:rStyle w:val="Rubrik2Char"/>
                <w:rFonts w:asciiTheme="minorHAnsi" w:eastAsiaTheme="minorHAnsi" w:hAnsiTheme="minorHAnsi" w:cstheme="minorHAnsi"/>
                <w:b/>
                <w:color w:val="auto"/>
                <w:sz w:val="24"/>
                <w:szCs w:val="24"/>
              </w:rPr>
            </w:pPr>
            <w:r w:rsidRPr="00D01E87">
              <w:rPr>
                <w:rStyle w:val="Rubrik2Char"/>
                <w:rFonts w:asciiTheme="minorHAnsi" w:eastAsiaTheme="minorHAnsi" w:hAnsiTheme="minorHAnsi" w:cstheme="minorHAnsi"/>
                <w:b/>
                <w:color w:val="auto"/>
                <w:sz w:val="24"/>
                <w:szCs w:val="24"/>
              </w:rPr>
              <w:t>Frånvarande</w:t>
            </w:r>
          </w:p>
        </w:tc>
        <w:tc>
          <w:tcPr>
            <w:tcW w:w="5234" w:type="dxa"/>
          </w:tcPr>
          <w:p w14:paraId="59EAA75B" w14:textId="77777777" w:rsidR="00661F96" w:rsidRPr="00D01E87" w:rsidRDefault="00661F96" w:rsidP="00661F96">
            <w:pPr>
              <w:pStyle w:val="Liststycke"/>
              <w:ind w:left="0"/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</w:pPr>
          </w:p>
        </w:tc>
      </w:tr>
      <w:tr w:rsidR="00661F96" w14:paraId="3461759A" w14:textId="77777777" w:rsidTr="00661F96">
        <w:tc>
          <w:tcPr>
            <w:tcW w:w="3828" w:type="dxa"/>
          </w:tcPr>
          <w:p w14:paraId="556D49CF" w14:textId="7565F26D" w:rsidR="00661F96" w:rsidRPr="00D01E87" w:rsidRDefault="00661F96" w:rsidP="00661F96">
            <w:pPr>
              <w:pStyle w:val="Liststycke"/>
              <w:ind w:left="0"/>
              <w:rPr>
                <w:rStyle w:val="Rubrik2Char"/>
                <w:rFonts w:asciiTheme="minorHAnsi" w:eastAsiaTheme="minorHAnsi" w:hAnsiTheme="minorHAnsi" w:cstheme="minorHAnsi"/>
                <w:b/>
                <w:color w:val="auto"/>
                <w:sz w:val="24"/>
                <w:szCs w:val="24"/>
              </w:rPr>
            </w:pPr>
            <w:r w:rsidRPr="00D01E87">
              <w:rPr>
                <w:rFonts w:asciiTheme="minorHAnsi" w:hAnsiTheme="minorHAnsi" w:cstheme="minorHAnsi"/>
                <w:sz w:val="24"/>
                <w:szCs w:val="24"/>
              </w:rPr>
              <w:t>Björn Kalman, VTI</w:t>
            </w:r>
          </w:p>
        </w:tc>
        <w:tc>
          <w:tcPr>
            <w:tcW w:w="5234" w:type="dxa"/>
          </w:tcPr>
          <w:p w14:paraId="5CB55A99" w14:textId="077E2AB1" w:rsidR="00661F96" w:rsidRPr="00D01E87" w:rsidRDefault="00344C8E" w:rsidP="00661F96">
            <w:pPr>
              <w:pStyle w:val="Liststycke"/>
              <w:ind w:left="0"/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</w:pPr>
            <w:r w:rsidRPr="00D01E87">
              <w:rPr>
                <w:rFonts w:asciiTheme="minorHAnsi" w:hAnsiTheme="minorHAnsi" w:cstheme="minorHAnsi"/>
                <w:sz w:val="24"/>
                <w:szCs w:val="24"/>
              </w:rPr>
              <w:t xml:space="preserve">Michael </w:t>
            </w:r>
            <w:proofErr w:type="spellStart"/>
            <w:r w:rsidRPr="00D01E87">
              <w:rPr>
                <w:rFonts w:asciiTheme="minorHAnsi" w:hAnsiTheme="minorHAnsi" w:cstheme="minorHAnsi"/>
                <w:sz w:val="24"/>
                <w:szCs w:val="24"/>
              </w:rPr>
              <w:t>Langfjell</w:t>
            </w:r>
            <w:proofErr w:type="spellEnd"/>
            <w:r w:rsidRPr="00D01E87">
              <w:rPr>
                <w:rFonts w:asciiTheme="minorHAnsi" w:hAnsiTheme="minorHAnsi" w:cstheme="minorHAnsi"/>
                <w:sz w:val="24"/>
                <w:szCs w:val="24"/>
              </w:rPr>
              <w:t>, Peab</w:t>
            </w:r>
          </w:p>
        </w:tc>
      </w:tr>
      <w:tr w:rsidR="00661F96" w14:paraId="7EC1005D" w14:textId="77777777" w:rsidTr="00661F96">
        <w:tc>
          <w:tcPr>
            <w:tcW w:w="3828" w:type="dxa"/>
          </w:tcPr>
          <w:p w14:paraId="19E95C81" w14:textId="77777777" w:rsidR="00661F96" w:rsidRPr="00D01E87" w:rsidRDefault="00661F96" w:rsidP="00661F96">
            <w:pPr>
              <w:pStyle w:val="Liststycke"/>
              <w:ind w:left="0"/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</w:pPr>
            <w:r w:rsidRPr="00D01E87"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  <w:t>K</w:t>
            </w:r>
            <w:r w:rsidRPr="00D01E87">
              <w:rPr>
                <w:rStyle w:val="Rubrik2Char"/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rister Persson, Total</w:t>
            </w:r>
          </w:p>
        </w:tc>
        <w:tc>
          <w:tcPr>
            <w:tcW w:w="5234" w:type="dxa"/>
          </w:tcPr>
          <w:p w14:paraId="288E8640" w14:textId="0C7EEDBB" w:rsidR="00661F96" w:rsidRPr="00D01E87" w:rsidRDefault="00344C8E" w:rsidP="00661F96">
            <w:pPr>
              <w:pStyle w:val="Liststycke"/>
              <w:ind w:left="0"/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</w:pPr>
            <w:r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  <w:t xml:space="preserve">Sarah Lundgren, </w:t>
            </w:r>
            <w:proofErr w:type="spellStart"/>
            <w:r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  <w:t>Nouryon</w:t>
            </w:r>
            <w:proofErr w:type="spellEnd"/>
          </w:p>
        </w:tc>
      </w:tr>
      <w:tr w:rsidR="00661F96" w14:paraId="1BF95BEB" w14:textId="77777777" w:rsidTr="00661F96">
        <w:tc>
          <w:tcPr>
            <w:tcW w:w="3828" w:type="dxa"/>
          </w:tcPr>
          <w:p w14:paraId="4D37FC0D" w14:textId="7552E092" w:rsidR="00661F96" w:rsidRPr="00D01E87" w:rsidRDefault="00661F96" w:rsidP="00661F96">
            <w:pPr>
              <w:pStyle w:val="Liststycke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34" w:type="dxa"/>
          </w:tcPr>
          <w:p w14:paraId="77CD59C2" w14:textId="77777777" w:rsidR="00661F96" w:rsidRPr="00D01E87" w:rsidRDefault="00661F96" w:rsidP="00661F96">
            <w:pPr>
              <w:pStyle w:val="Liststycke"/>
              <w:ind w:left="0"/>
              <w:rPr>
                <w:rStyle w:val="Rubrik2Char"/>
                <w:rFonts w:asciiTheme="minorHAnsi" w:eastAsiaTheme="minorHAnsi" w:hAnsiTheme="minorHAnsi" w:cstheme="minorHAnsi"/>
                <w:bCs/>
                <w:color w:val="auto"/>
                <w:sz w:val="24"/>
                <w:szCs w:val="24"/>
              </w:rPr>
            </w:pPr>
          </w:p>
        </w:tc>
      </w:tr>
    </w:tbl>
    <w:p w14:paraId="48480456" w14:textId="77777777" w:rsidR="00D01E87" w:rsidRDefault="00D01E87" w:rsidP="00C5260C">
      <w:pPr>
        <w:pStyle w:val="Liststycke"/>
        <w:ind w:left="0"/>
        <w:rPr>
          <w:rStyle w:val="Rubrik2Char"/>
          <w:rFonts w:asciiTheme="minorHAnsi" w:eastAsiaTheme="minorHAnsi" w:hAnsiTheme="minorHAnsi" w:cstheme="minorBidi"/>
          <w:bCs/>
          <w:color w:val="auto"/>
          <w:sz w:val="24"/>
          <w:szCs w:val="24"/>
        </w:rPr>
      </w:pPr>
    </w:p>
    <w:p w14:paraId="0DDB3967" w14:textId="77777777" w:rsidR="00C5260C" w:rsidRPr="003F7DB7" w:rsidRDefault="00C5260C" w:rsidP="00DF2C62">
      <w:pPr>
        <w:pStyle w:val="Liststycke"/>
        <w:pBdr>
          <w:bottom w:val="single" w:sz="4" w:space="1" w:color="auto"/>
        </w:pBdr>
        <w:ind w:left="0"/>
        <w:rPr>
          <w:rStyle w:val="Rubrik2Char"/>
          <w:rFonts w:asciiTheme="minorHAnsi" w:eastAsiaTheme="minorHAnsi" w:hAnsiTheme="minorHAnsi" w:cstheme="minorBidi"/>
          <w:b/>
          <w:color w:val="auto"/>
          <w:sz w:val="24"/>
          <w:szCs w:val="24"/>
        </w:rPr>
      </w:pPr>
    </w:p>
    <w:p w14:paraId="2E35D5F2" w14:textId="77777777" w:rsidR="00DE0C3D" w:rsidRPr="00494A1E" w:rsidRDefault="00DE0C3D" w:rsidP="00DE0C3D">
      <w:pPr>
        <w:numPr>
          <w:ilvl w:val="0"/>
          <w:numId w:val="7"/>
        </w:numPr>
        <w:spacing w:after="0" w:line="240" w:lineRule="auto"/>
        <w:ind w:left="426" w:hanging="567"/>
        <w:rPr>
          <w:rFonts w:eastAsia="Times New Roman" w:cstheme="minorHAnsi"/>
          <w:b/>
          <w:sz w:val="24"/>
        </w:rPr>
      </w:pPr>
      <w:r w:rsidRPr="00494A1E">
        <w:rPr>
          <w:rFonts w:eastAsia="Times New Roman" w:cstheme="minorHAnsi"/>
          <w:b/>
          <w:sz w:val="24"/>
          <w:lang w:eastAsia="sv-SE"/>
        </w:rPr>
        <w:t>Mötets öppnande och tidigare minnesanteckningar</w:t>
      </w:r>
    </w:p>
    <w:p w14:paraId="625D8139" w14:textId="77777777" w:rsidR="00D01E87" w:rsidRPr="006B3E74" w:rsidRDefault="00D01E87" w:rsidP="00D01E87">
      <w:pPr>
        <w:spacing w:after="0" w:line="240" w:lineRule="auto"/>
        <w:ind w:left="426"/>
        <w:rPr>
          <w:rFonts w:eastAsia="Times New Roman"/>
        </w:rPr>
      </w:pPr>
      <w:r w:rsidRPr="006B3E74">
        <w:rPr>
          <w:rFonts w:eastAsia="Times New Roman"/>
        </w:rPr>
        <w:t xml:space="preserve">Henrik </w:t>
      </w:r>
      <w:proofErr w:type="spellStart"/>
      <w:r w:rsidRPr="006B3E74">
        <w:rPr>
          <w:rFonts w:eastAsia="Times New Roman"/>
        </w:rPr>
        <w:t>Arnerdal</w:t>
      </w:r>
      <w:proofErr w:type="spellEnd"/>
      <w:r w:rsidRPr="006B3E74">
        <w:rPr>
          <w:rFonts w:eastAsia="Times New Roman"/>
        </w:rPr>
        <w:t xml:space="preserve"> (</w:t>
      </w:r>
      <w:proofErr w:type="spellStart"/>
      <w:r w:rsidRPr="006B3E74">
        <w:rPr>
          <w:rFonts w:eastAsia="Times New Roman"/>
        </w:rPr>
        <w:t>HAr</w:t>
      </w:r>
      <w:proofErr w:type="spellEnd"/>
      <w:r w:rsidRPr="006B3E74">
        <w:rPr>
          <w:rFonts w:eastAsia="Times New Roman"/>
        </w:rPr>
        <w:t>) hälsade alla välkomna till mötet och öppnade mötet. Agendan för dagen gicks igenom samt en snabb genomgång av förra mötets minnesanteckningar.</w:t>
      </w:r>
    </w:p>
    <w:p w14:paraId="38335F85" w14:textId="77777777" w:rsidR="00494A1E" w:rsidRPr="006B3E74" w:rsidRDefault="00494A1E" w:rsidP="003D18B9">
      <w:pPr>
        <w:spacing w:after="0" w:line="240" w:lineRule="auto"/>
        <w:ind w:left="426"/>
        <w:rPr>
          <w:rFonts w:eastAsia="Times New Roman"/>
          <w:color w:val="FF0000"/>
        </w:rPr>
      </w:pPr>
    </w:p>
    <w:p w14:paraId="25E435CE" w14:textId="77777777" w:rsidR="00DE0C3D" w:rsidRPr="006B3E74" w:rsidRDefault="00DE0C3D" w:rsidP="00DE0C3D">
      <w:pPr>
        <w:numPr>
          <w:ilvl w:val="0"/>
          <w:numId w:val="7"/>
        </w:numPr>
        <w:spacing w:after="0" w:line="240" w:lineRule="auto"/>
        <w:ind w:left="426" w:hanging="567"/>
        <w:rPr>
          <w:rFonts w:eastAsia="Times New Roman"/>
          <w:b/>
          <w:sz w:val="24"/>
        </w:rPr>
      </w:pPr>
      <w:r w:rsidRPr="006B3E74">
        <w:rPr>
          <w:rFonts w:eastAsia="Times New Roman"/>
          <w:b/>
          <w:sz w:val="24"/>
          <w:lang w:eastAsia="sv-SE"/>
        </w:rPr>
        <w:t>Representation i utskottet</w:t>
      </w:r>
    </w:p>
    <w:p w14:paraId="3EF0D410" w14:textId="009374B9" w:rsidR="006B3E74" w:rsidRPr="00344C8E" w:rsidRDefault="00661F96" w:rsidP="006B3E74">
      <w:pPr>
        <w:spacing w:after="0" w:line="240" w:lineRule="auto"/>
        <w:ind w:left="426"/>
        <w:rPr>
          <w:rFonts w:eastAsia="Times New Roman"/>
          <w:bCs/>
          <w:szCs w:val="20"/>
        </w:rPr>
      </w:pPr>
      <w:r w:rsidRPr="00344C8E">
        <w:rPr>
          <w:rFonts w:eastAsia="Times New Roman"/>
          <w:bCs/>
          <w:szCs w:val="20"/>
        </w:rPr>
        <w:t>En s</w:t>
      </w:r>
      <w:r w:rsidR="006B3E74" w:rsidRPr="00344C8E">
        <w:rPr>
          <w:rFonts w:eastAsia="Times New Roman"/>
          <w:bCs/>
          <w:szCs w:val="20"/>
        </w:rPr>
        <w:t>nabb presentationsrunda</w:t>
      </w:r>
      <w:r w:rsidRPr="00344C8E">
        <w:rPr>
          <w:rFonts w:eastAsia="Times New Roman"/>
          <w:bCs/>
          <w:szCs w:val="20"/>
        </w:rPr>
        <w:t xml:space="preserve"> avklarades och det konstaterades att</w:t>
      </w:r>
      <w:r w:rsidR="00344C8E">
        <w:rPr>
          <w:rFonts w:eastAsia="Times New Roman"/>
          <w:bCs/>
          <w:szCs w:val="20"/>
        </w:rPr>
        <w:t xml:space="preserve"> vi har nu representanter från både </w:t>
      </w:r>
      <w:proofErr w:type="spellStart"/>
      <w:r w:rsidR="00344C8E">
        <w:rPr>
          <w:rFonts w:eastAsia="Times New Roman"/>
          <w:bCs/>
          <w:szCs w:val="20"/>
        </w:rPr>
        <w:t>Nouryon</w:t>
      </w:r>
      <w:proofErr w:type="spellEnd"/>
      <w:r w:rsidR="00344C8E">
        <w:rPr>
          <w:rFonts w:eastAsia="Times New Roman"/>
          <w:bCs/>
          <w:szCs w:val="20"/>
        </w:rPr>
        <w:t xml:space="preserve"> (Sarah Lundgren) och </w:t>
      </w:r>
      <w:proofErr w:type="spellStart"/>
      <w:r w:rsidR="00344C8E">
        <w:rPr>
          <w:rFonts w:eastAsia="Times New Roman"/>
          <w:bCs/>
          <w:szCs w:val="20"/>
        </w:rPr>
        <w:t>Swedavia</w:t>
      </w:r>
      <w:proofErr w:type="spellEnd"/>
      <w:r w:rsidR="00344C8E">
        <w:rPr>
          <w:rFonts w:eastAsia="Times New Roman"/>
          <w:bCs/>
          <w:szCs w:val="20"/>
        </w:rPr>
        <w:t>. Hälsades särskilt välkomna.</w:t>
      </w:r>
    </w:p>
    <w:p w14:paraId="38043471" w14:textId="77777777" w:rsidR="006B3E74" w:rsidRPr="006B3E74" w:rsidRDefault="006B3E74" w:rsidP="006B3E74">
      <w:pPr>
        <w:spacing w:after="0" w:line="240" w:lineRule="auto"/>
        <w:ind w:left="426"/>
        <w:rPr>
          <w:rFonts w:eastAsia="Times New Roman"/>
          <w:bCs/>
          <w:sz w:val="24"/>
        </w:rPr>
      </w:pPr>
    </w:p>
    <w:p w14:paraId="145CA999" w14:textId="77777777" w:rsidR="00DE0C3D" w:rsidRPr="006B3E74" w:rsidRDefault="00DE0C3D" w:rsidP="00DE0C3D">
      <w:pPr>
        <w:numPr>
          <w:ilvl w:val="0"/>
          <w:numId w:val="7"/>
        </w:numPr>
        <w:spacing w:after="0" w:line="240" w:lineRule="auto"/>
        <w:ind w:left="426" w:hanging="567"/>
        <w:rPr>
          <w:rFonts w:eastAsia="Times New Roman"/>
          <w:b/>
          <w:sz w:val="24"/>
          <w:lang w:eastAsia="sv-SE"/>
        </w:rPr>
      </w:pPr>
      <w:r w:rsidRPr="006B3E74">
        <w:rPr>
          <w:rFonts w:eastAsia="Times New Roman"/>
          <w:b/>
          <w:sz w:val="24"/>
          <w:lang w:eastAsia="sv-SE"/>
        </w:rPr>
        <w:t xml:space="preserve">Metodhandledningar </w:t>
      </w:r>
    </w:p>
    <w:p w14:paraId="41E2FE31" w14:textId="22459D7A" w:rsidR="00D066B7" w:rsidRPr="006531F0" w:rsidRDefault="00344C8E" w:rsidP="00D066B7">
      <w:pPr>
        <w:spacing w:after="0" w:line="240" w:lineRule="auto"/>
        <w:ind w:left="426"/>
        <w:rPr>
          <w:rFonts w:eastAsia="Times New Roman"/>
        </w:rPr>
      </w:pPr>
      <w:r>
        <w:rPr>
          <w:rFonts w:eastAsia="Times New Roman"/>
        </w:rPr>
        <w:t>Inget nytt.</w:t>
      </w:r>
    </w:p>
    <w:p w14:paraId="3C3E6CB3" w14:textId="77777777" w:rsidR="009D7B3D" w:rsidRPr="006531F0" w:rsidRDefault="009D7B3D" w:rsidP="00D066B7">
      <w:pPr>
        <w:spacing w:after="0" w:line="240" w:lineRule="auto"/>
        <w:ind w:left="426"/>
        <w:rPr>
          <w:rFonts w:eastAsia="Times New Roman"/>
        </w:rPr>
      </w:pPr>
    </w:p>
    <w:p w14:paraId="41DCF322" w14:textId="77777777" w:rsidR="00DE0C3D" w:rsidRPr="006531F0" w:rsidRDefault="00DE0C3D" w:rsidP="00DE0C3D">
      <w:pPr>
        <w:numPr>
          <w:ilvl w:val="0"/>
          <w:numId w:val="7"/>
        </w:numPr>
        <w:spacing w:after="0" w:line="240" w:lineRule="auto"/>
        <w:ind w:left="426" w:hanging="567"/>
        <w:rPr>
          <w:rFonts w:eastAsia="Times New Roman"/>
          <w:b/>
          <w:sz w:val="24"/>
        </w:rPr>
      </w:pPr>
      <w:r w:rsidRPr="006531F0">
        <w:rPr>
          <w:rFonts w:eastAsia="Times New Roman"/>
          <w:b/>
          <w:sz w:val="24"/>
          <w:lang w:eastAsia="sv-SE"/>
        </w:rPr>
        <w:t>Ringanalyser</w:t>
      </w:r>
    </w:p>
    <w:p w14:paraId="54682C9A" w14:textId="77777777" w:rsidR="003F7DB7" w:rsidRPr="006531F0" w:rsidRDefault="003F7DB7" w:rsidP="003F7DB7">
      <w:pPr>
        <w:numPr>
          <w:ilvl w:val="1"/>
          <w:numId w:val="7"/>
        </w:numPr>
        <w:spacing w:after="0" w:line="240" w:lineRule="auto"/>
        <w:rPr>
          <w:rFonts w:eastAsia="Times New Roman"/>
          <w:b/>
          <w:sz w:val="24"/>
        </w:rPr>
      </w:pPr>
      <w:r w:rsidRPr="006531F0">
        <w:rPr>
          <w:rFonts w:eastAsia="Times New Roman"/>
          <w:b/>
          <w:sz w:val="24"/>
        </w:rPr>
        <w:t>PMB</w:t>
      </w:r>
    </w:p>
    <w:p w14:paraId="080BCA83" w14:textId="77777777" w:rsidR="006A5319" w:rsidRDefault="00344C8E" w:rsidP="00D066B7">
      <w:pPr>
        <w:spacing w:after="0" w:line="240" w:lineRule="auto"/>
        <w:ind w:left="1440"/>
        <w:rPr>
          <w:rFonts w:eastAsia="Times New Roman"/>
        </w:rPr>
      </w:pPr>
      <w:r>
        <w:rPr>
          <w:rFonts w:eastAsia="Times New Roman"/>
        </w:rPr>
        <w:t>Rapportskrivning är på gång. Resultat från denna gicks igenom och diskuterades</w:t>
      </w:r>
      <w:r w:rsidR="006A5319">
        <w:rPr>
          <w:rFonts w:eastAsia="Times New Roman"/>
        </w:rPr>
        <w:t xml:space="preserve">. Det ser </w:t>
      </w:r>
      <w:r w:rsidR="00E415FD">
        <w:rPr>
          <w:rFonts w:eastAsia="Times New Roman"/>
        </w:rPr>
        <w:t>överlag</w:t>
      </w:r>
      <w:r w:rsidR="006A5319">
        <w:rPr>
          <w:rFonts w:eastAsia="Times New Roman"/>
        </w:rPr>
        <w:t xml:space="preserve"> bra ut. Ett utkast på resultaten kommer att distribueras ut till deltagande laboratorium inom kort.</w:t>
      </w:r>
    </w:p>
    <w:p w14:paraId="3B83F433" w14:textId="1F7C8BCC" w:rsidR="00D066B7" w:rsidRPr="006531F0" w:rsidRDefault="00E415FD" w:rsidP="00D066B7">
      <w:pPr>
        <w:spacing w:after="0" w:line="240" w:lineRule="auto"/>
        <w:ind w:left="1440"/>
        <w:rPr>
          <w:rFonts w:eastAsia="Times New Roman"/>
          <w:b/>
          <w:sz w:val="24"/>
        </w:rPr>
      </w:pPr>
      <w:r>
        <w:rPr>
          <w:rFonts w:eastAsia="Times New Roman"/>
        </w:rPr>
        <w:t xml:space="preserve"> </w:t>
      </w:r>
    </w:p>
    <w:p w14:paraId="503C23B7" w14:textId="315C349F" w:rsidR="003F7DB7" w:rsidRDefault="003F7DB7" w:rsidP="003F7DB7">
      <w:pPr>
        <w:numPr>
          <w:ilvl w:val="1"/>
          <w:numId w:val="7"/>
        </w:numPr>
        <w:spacing w:after="0" w:line="240" w:lineRule="auto"/>
        <w:rPr>
          <w:rFonts w:eastAsia="Times New Roman"/>
          <w:b/>
          <w:sz w:val="24"/>
        </w:rPr>
      </w:pPr>
      <w:r w:rsidRPr="006531F0">
        <w:rPr>
          <w:rFonts w:eastAsia="Times New Roman"/>
          <w:b/>
          <w:sz w:val="24"/>
        </w:rPr>
        <w:t xml:space="preserve">Emulsion </w:t>
      </w:r>
      <w:r w:rsidR="00BA36C0">
        <w:rPr>
          <w:rFonts w:eastAsia="Times New Roman"/>
          <w:b/>
          <w:sz w:val="24"/>
        </w:rPr>
        <w:t>(</w:t>
      </w:r>
      <w:r w:rsidRPr="006531F0">
        <w:rPr>
          <w:rFonts w:eastAsia="Times New Roman"/>
          <w:b/>
          <w:sz w:val="24"/>
        </w:rPr>
        <w:t>EN12846-1</w:t>
      </w:r>
      <w:r w:rsidR="00BA36C0">
        <w:rPr>
          <w:rFonts w:eastAsia="Times New Roman"/>
          <w:b/>
          <w:sz w:val="24"/>
        </w:rPr>
        <w:t>, Utrinningstid</w:t>
      </w:r>
      <w:r w:rsidRPr="006531F0">
        <w:rPr>
          <w:rFonts w:eastAsia="Times New Roman"/>
          <w:b/>
          <w:sz w:val="24"/>
        </w:rPr>
        <w:t>)</w:t>
      </w:r>
    </w:p>
    <w:p w14:paraId="4FBE893C" w14:textId="77777777" w:rsidR="006A5319" w:rsidRPr="006A5319" w:rsidRDefault="006A5319" w:rsidP="006A5319">
      <w:pPr>
        <w:pStyle w:val="Liststycke"/>
        <w:spacing w:after="0" w:line="240" w:lineRule="auto"/>
        <w:ind w:left="1440"/>
        <w:rPr>
          <w:rFonts w:eastAsia="Times New Roman"/>
          <w:bCs/>
          <w:szCs w:val="20"/>
        </w:rPr>
      </w:pPr>
      <w:r w:rsidRPr="006A5319">
        <w:rPr>
          <w:rFonts w:eastAsia="Times New Roman"/>
          <w:bCs/>
          <w:szCs w:val="20"/>
        </w:rPr>
        <w:t xml:space="preserve">Detta kommer att genomföras inom kort. </w:t>
      </w:r>
    </w:p>
    <w:p w14:paraId="395B8EAE" w14:textId="77777777" w:rsidR="006A5319" w:rsidRDefault="006A5319" w:rsidP="006A5319">
      <w:pPr>
        <w:spacing w:after="0" w:line="240" w:lineRule="auto"/>
        <w:ind w:left="1440"/>
        <w:rPr>
          <w:rFonts w:eastAsia="Times New Roman"/>
          <w:b/>
          <w:sz w:val="24"/>
        </w:rPr>
      </w:pPr>
    </w:p>
    <w:p w14:paraId="081F9B6E" w14:textId="614476DA" w:rsidR="006A5319" w:rsidRDefault="006A5319" w:rsidP="006A5319">
      <w:pPr>
        <w:numPr>
          <w:ilvl w:val="1"/>
          <w:numId w:val="7"/>
        </w:numPr>
        <w:spacing w:after="0" w:line="240" w:lineRule="auto"/>
        <w:rPr>
          <w:rFonts w:eastAsia="Times New Roman"/>
          <w:b/>
          <w:sz w:val="24"/>
        </w:rPr>
      </w:pPr>
      <w:r>
        <w:rPr>
          <w:rFonts w:eastAsia="Times New Roman"/>
          <w:b/>
          <w:sz w:val="24"/>
        </w:rPr>
        <w:t>Ringanalysplan</w:t>
      </w:r>
    </w:p>
    <w:p w14:paraId="590AFB16" w14:textId="659FFD33" w:rsidR="00183E8E" w:rsidRDefault="006A5319" w:rsidP="009E3A23">
      <w:pPr>
        <w:spacing w:after="0" w:line="240" w:lineRule="auto"/>
        <w:ind w:left="1440"/>
        <w:rPr>
          <w:rFonts w:eastAsia="Times New Roman"/>
          <w:bCs/>
          <w:szCs w:val="20"/>
        </w:rPr>
      </w:pPr>
      <w:r>
        <w:rPr>
          <w:rFonts w:eastAsia="Times New Roman"/>
          <w:bCs/>
          <w:szCs w:val="20"/>
        </w:rPr>
        <w:t>Metodgruppens plan för ringanalyser granskades. Inga förändringar där. En idé om att ”haka på” asfaltsutskottets planer för ringanalys på PMB-massa (Bindemedelshalt, Kornkurva, Marshall, Hålrum) för att samtidigt göra en analys på återvinning med påföljande</w:t>
      </w:r>
      <w:r w:rsidR="009E3A23">
        <w:rPr>
          <w:rFonts w:eastAsia="Times New Roman"/>
          <w:bCs/>
          <w:szCs w:val="20"/>
        </w:rPr>
        <w:t xml:space="preserve"> bindemedelsprovning kom upp som alternativ. AW tar med sig frågan till gruppen som jobbar med det</w:t>
      </w:r>
      <w:r w:rsidR="00876C2D">
        <w:rPr>
          <w:rFonts w:eastAsia="Times New Roman"/>
          <w:bCs/>
          <w:szCs w:val="20"/>
        </w:rPr>
        <w:t>.</w:t>
      </w:r>
    </w:p>
    <w:p w14:paraId="45C174A1" w14:textId="2E46F61C" w:rsidR="00876C2D" w:rsidRDefault="00876C2D" w:rsidP="009E3A23">
      <w:pPr>
        <w:spacing w:after="0" w:line="240" w:lineRule="auto"/>
        <w:ind w:left="1440"/>
        <w:rPr>
          <w:rFonts w:eastAsia="Times New Roman"/>
          <w:bCs/>
          <w:szCs w:val="20"/>
        </w:rPr>
      </w:pPr>
      <w:proofErr w:type="spellStart"/>
      <w:r>
        <w:rPr>
          <w:rFonts w:eastAsia="Times New Roman"/>
          <w:bCs/>
          <w:szCs w:val="20"/>
        </w:rPr>
        <w:lastRenderedPageBreak/>
        <w:t>HAr</w:t>
      </w:r>
      <w:proofErr w:type="spellEnd"/>
      <w:r>
        <w:rPr>
          <w:rFonts w:eastAsia="Times New Roman"/>
          <w:bCs/>
          <w:szCs w:val="20"/>
        </w:rPr>
        <w:t xml:space="preserve"> föreslog en ringanalys på extraherat mjukbitumen från halvvarm massa. Kanske jämföra förvaring med ”inplastad” kartong och ”vanligt” för att få en uppfattning om hur tid och luft påverkar provresultatet. </w:t>
      </w:r>
    </w:p>
    <w:p w14:paraId="0C35895E" w14:textId="77777777" w:rsidR="00876C2D" w:rsidRPr="009E3A23" w:rsidRDefault="00876C2D" w:rsidP="009E3A23">
      <w:pPr>
        <w:spacing w:after="0" w:line="240" w:lineRule="auto"/>
        <w:ind w:left="1440"/>
        <w:rPr>
          <w:rFonts w:eastAsia="Times New Roman"/>
          <w:bCs/>
          <w:szCs w:val="20"/>
        </w:rPr>
      </w:pPr>
    </w:p>
    <w:p w14:paraId="1F5F4216" w14:textId="7422DEA5" w:rsidR="00DE0C3D" w:rsidRPr="006531F0" w:rsidRDefault="009E3A23" w:rsidP="00DE0C3D">
      <w:pPr>
        <w:numPr>
          <w:ilvl w:val="0"/>
          <w:numId w:val="7"/>
        </w:numPr>
        <w:spacing w:after="0" w:line="240" w:lineRule="auto"/>
        <w:ind w:left="426" w:hanging="567"/>
        <w:rPr>
          <w:rFonts w:eastAsia="Times New Roman"/>
          <w:b/>
          <w:sz w:val="24"/>
        </w:rPr>
      </w:pPr>
      <w:r>
        <w:rPr>
          <w:rFonts w:eastAsia="Times New Roman"/>
          <w:b/>
          <w:sz w:val="24"/>
          <w:lang w:eastAsia="sv-SE"/>
        </w:rPr>
        <w:t>”Metodgruppsmetoder”</w:t>
      </w:r>
    </w:p>
    <w:p w14:paraId="2B825FD0" w14:textId="09E6B0FE" w:rsidR="00A85A70" w:rsidRPr="00183E8E" w:rsidRDefault="009E3A23" w:rsidP="009E3A23">
      <w:pPr>
        <w:spacing w:after="0" w:line="240" w:lineRule="auto"/>
        <w:ind w:left="426"/>
        <w:rPr>
          <w:rFonts w:eastAsia="Times New Roman"/>
          <w:lang w:eastAsia="sv-SE"/>
        </w:rPr>
      </w:pPr>
      <w:r>
        <w:rPr>
          <w:rFonts w:eastAsia="Times New Roman"/>
          <w:lang w:eastAsia="sv-SE"/>
        </w:rPr>
        <w:t>Diskuterades om det finns några metoder som inte är ”EN-mässiga” och i behov att formaliseras något innan man försöker införliva dem i Standardiseringsgrupperna. Inget stort behov i dagsläget. Bra ändå att möjligheten för detta finns.</w:t>
      </w:r>
    </w:p>
    <w:p w14:paraId="43A2767E" w14:textId="77777777" w:rsidR="00AC238F" w:rsidRPr="00183E8E" w:rsidRDefault="00AC238F" w:rsidP="00AC238F">
      <w:pPr>
        <w:spacing w:after="0" w:line="240" w:lineRule="auto"/>
        <w:ind w:left="426"/>
        <w:rPr>
          <w:rFonts w:eastAsia="Times New Roman"/>
          <w:lang w:eastAsia="sv-SE"/>
        </w:rPr>
      </w:pPr>
    </w:p>
    <w:p w14:paraId="4AA8A800" w14:textId="0A1D7198" w:rsidR="003F7DB7" w:rsidRPr="00183E8E" w:rsidRDefault="009E3A23" w:rsidP="003F7DB7">
      <w:pPr>
        <w:numPr>
          <w:ilvl w:val="0"/>
          <w:numId w:val="7"/>
        </w:numPr>
        <w:spacing w:after="0" w:line="240" w:lineRule="auto"/>
        <w:ind w:left="426" w:hanging="567"/>
        <w:rPr>
          <w:rFonts w:eastAsia="Times New Roman"/>
          <w:b/>
          <w:sz w:val="24"/>
        </w:rPr>
      </w:pPr>
      <w:r>
        <w:rPr>
          <w:rFonts w:eastAsia="Times New Roman"/>
          <w:b/>
          <w:sz w:val="24"/>
          <w:lang w:eastAsia="sv-SE"/>
        </w:rPr>
        <w:t>Provhantering Mjukbitumen</w:t>
      </w:r>
    </w:p>
    <w:p w14:paraId="45B44F42" w14:textId="5508C7A8" w:rsidR="002B5AD0" w:rsidRPr="002B5AD0" w:rsidRDefault="002B5AD0" w:rsidP="002B5AD0">
      <w:pPr>
        <w:spacing w:after="0" w:line="240" w:lineRule="auto"/>
        <w:ind w:left="426"/>
        <w:rPr>
          <w:rFonts w:eastAsia="Times New Roman"/>
          <w:szCs w:val="20"/>
        </w:rPr>
      </w:pPr>
      <w:r w:rsidRPr="002B5AD0">
        <w:rPr>
          <w:rFonts w:eastAsia="Times New Roman"/>
          <w:szCs w:val="20"/>
        </w:rPr>
        <w:t>Påverkar ledtider och lagringsbetingelser från provtagning till provning resultatet för mjukbitumen? (mer än för andra bitumen?)</w:t>
      </w:r>
      <w:r>
        <w:rPr>
          <w:rFonts w:eastAsia="Times New Roman"/>
          <w:szCs w:val="20"/>
        </w:rPr>
        <w:t xml:space="preserve"> Frågorna diskuteras och hålls vid liv. Inget konkret noterades dock</w:t>
      </w:r>
      <w:r w:rsidR="00954F32">
        <w:rPr>
          <w:rFonts w:eastAsia="Times New Roman"/>
          <w:szCs w:val="20"/>
        </w:rPr>
        <w:t xml:space="preserve"> då ingen verkar ha erfarenhet från att ha testat och jämfört</w:t>
      </w:r>
      <w:r>
        <w:rPr>
          <w:rFonts w:eastAsia="Times New Roman"/>
          <w:szCs w:val="20"/>
        </w:rPr>
        <w:t>.</w:t>
      </w:r>
    </w:p>
    <w:p w14:paraId="4341D4E0" w14:textId="7C8B206B" w:rsidR="00AF21C7" w:rsidRPr="009E3A23" w:rsidRDefault="00AF21C7" w:rsidP="00183E8E">
      <w:pPr>
        <w:spacing w:after="0" w:line="240" w:lineRule="auto"/>
        <w:ind w:left="426"/>
        <w:rPr>
          <w:rFonts w:eastAsia="Times New Roman"/>
          <w:bCs/>
          <w:szCs w:val="20"/>
          <w:lang w:eastAsia="sv-SE"/>
        </w:rPr>
      </w:pPr>
    </w:p>
    <w:p w14:paraId="751E0A98" w14:textId="52F76FFD" w:rsidR="0094192A" w:rsidRPr="0094192A" w:rsidRDefault="009E3A23" w:rsidP="0094192A">
      <w:pPr>
        <w:pStyle w:val="Liststycke"/>
        <w:numPr>
          <w:ilvl w:val="0"/>
          <w:numId w:val="7"/>
        </w:numPr>
        <w:spacing w:after="0" w:line="240" w:lineRule="auto"/>
        <w:ind w:left="426" w:hanging="568"/>
        <w:rPr>
          <w:rFonts w:eastAsia="Times New Roman"/>
          <w:b/>
          <w:sz w:val="24"/>
        </w:rPr>
      </w:pPr>
      <w:r>
        <w:rPr>
          <w:rFonts w:eastAsia="Times New Roman"/>
          <w:b/>
          <w:sz w:val="24"/>
        </w:rPr>
        <w:t>Emulsionsprovning brytindex</w:t>
      </w:r>
    </w:p>
    <w:p w14:paraId="5EA9A576" w14:textId="6A76B7CD" w:rsidR="0094192A" w:rsidRDefault="002B5AD0" w:rsidP="0094192A">
      <w:pPr>
        <w:spacing w:after="0" w:line="240" w:lineRule="auto"/>
        <w:ind w:left="426"/>
        <w:rPr>
          <w:rFonts w:eastAsia="Times New Roman"/>
          <w:bCs/>
          <w:szCs w:val="20"/>
        </w:rPr>
      </w:pPr>
      <w:r>
        <w:rPr>
          <w:rFonts w:eastAsia="Times New Roman"/>
          <w:bCs/>
          <w:szCs w:val="20"/>
        </w:rPr>
        <w:t>Diskussion fördes om</w:t>
      </w:r>
      <w:r w:rsidR="00F17CC9">
        <w:rPr>
          <w:rFonts w:eastAsia="Times New Roman"/>
          <w:bCs/>
          <w:szCs w:val="20"/>
        </w:rPr>
        <w:t>:</w:t>
      </w:r>
    </w:p>
    <w:p w14:paraId="6417E05C" w14:textId="0CC9DCA3" w:rsidR="002B5AD0" w:rsidRDefault="002B5AD0" w:rsidP="002B5AD0">
      <w:pPr>
        <w:pStyle w:val="Liststycke"/>
        <w:numPr>
          <w:ilvl w:val="1"/>
          <w:numId w:val="10"/>
        </w:numPr>
        <w:spacing w:after="0" w:line="240" w:lineRule="auto"/>
        <w:rPr>
          <w:rFonts w:eastAsia="Times New Roman"/>
          <w:bCs/>
          <w:szCs w:val="20"/>
        </w:rPr>
      </w:pPr>
      <w:r>
        <w:rPr>
          <w:rFonts w:eastAsia="Times New Roman"/>
          <w:bCs/>
          <w:szCs w:val="20"/>
        </w:rPr>
        <w:t>När är brytindex relevant?</w:t>
      </w:r>
    </w:p>
    <w:p w14:paraId="0680C894" w14:textId="67762B95" w:rsidR="002B5AD0" w:rsidRDefault="002B5AD0" w:rsidP="002B5AD0">
      <w:pPr>
        <w:pStyle w:val="Liststycke"/>
        <w:numPr>
          <w:ilvl w:val="1"/>
          <w:numId w:val="10"/>
        </w:numPr>
        <w:spacing w:after="0" w:line="240" w:lineRule="auto"/>
        <w:rPr>
          <w:rFonts w:eastAsia="Times New Roman"/>
          <w:bCs/>
          <w:szCs w:val="20"/>
        </w:rPr>
      </w:pPr>
      <w:r>
        <w:rPr>
          <w:rFonts w:eastAsia="Times New Roman"/>
          <w:bCs/>
          <w:szCs w:val="20"/>
        </w:rPr>
        <w:t>Hur kan brytegenskaperna provas och redovisas?</w:t>
      </w:r>
    </w:p>
    <w:p w14:paraId="3B72D37D" w14:textId="77777777" w:rsidR="00F17CC9" w:rsidRDefault="00F17CC9" w:rsidP="00F17CC9">
      <w:pPr>
        <w:pStyle w:val="Liststycke"/>
        <w:spacing w:after="0" w:line="240" w:lineRule="auto"/>
        <w:ind w:left="1440"/>
        <w:rPr>
          <w:rFonts w:eastAsia="Times New Roman"/>
          <w:bCs/>
          <w:szCs w:val="20"/>
        </w:rPr>
      </w:pPr>
    </w:p>
    <w:p w14:paraId="2F481FBE" w14:textId="38871BE7" w:rsidR="002B5AD0" w:rsidRDefault="002B5AD0" w:rsidP="002B5AD0">
      <w:pPr>
        <w:spacing w:after="0" w:line="240" w:lineRule="auto"/>
        <w:ind w:left="426"/>
        <w:rPr>
          <w:rFonts w:eastAsia="Times New Roman"/>
          <w:bCs/>
          <w:szCs w:val="20"/>
        </w:rPr>
      </w:pPr>
      <w:r>
        <w:rPr>
          <w:rFonts w:eastAsia="Times New Roman"/>
          <w:bCs/>
          <w:szCs w:val="20"/>
        </w:rPr>
        <w:t xml:space="preserve">Mark Smith (Peab) hade en kort presentation (se bifogat dokument) med vidare upplysningar kring frågeställningen. </w:t>
      </w:r>
    </w:p>
    <w:p w14:paraId="193D2ABC" w14:textId="0CCFA8E2" w:rsidR="00F17CC9" w:rsidRDefault="00F17CC9" w:rsidP="00F17CC9">
      <w:pPr>
        <w:spacing w:after="0" w:line="240" w:lineRule="auto"/>
        <w:ind w:left="426"/>
        <w:jc w:val="center"/>
        <w:rPr>
          <w:rFonts w:eastAsia="Times New Roman"/>
          <w:bCs/>
          <w:szCs w:val="20"/>
        </w:rPr>
      </w:pPr>
      <w:r>
        <w:rPr>
          <w:rFonts w:eastAsia="Times New Roman"/>
          <w:bCs/>
          <w:szCs w:val="20"/>
        </w:rPr>
        <w:object w:dxaOrig="1540" w:dyaOrig="996" w14:anchorId="716503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pt;height:50.1pt" o:ole="">
            <v:imagedata r:id="rId8" o:title=""/>
          </v:shape>
          <o:OLEObject Type="Embed" ProgID="AcroExch.Document.DC" ShapeID="_x0000_i1025" DrawAspect="Icon" ObjectID="_1678703102" r:id="rId9"/>
        </w:object>
      </w:r>
    </w:p>
    <w:p w14:paraId="158E8C65" w14:textId="77777777" w:rsidR="00F17CC9" w:rsidRDefault="00F17CC9" w:rsidP="00F17CC9">
      <w:pPr>
        <w:spacing w:after="0" w:line="240" w:lineRule="auto"/>
        <w:ind w:left="426"/>
        <w:jc w:val="center"/>
        <w:rPr>
          <w:rFonts w:eastAsia="Times New Roman"/>
          <w:bCs/>
          <w:szCs w:val="20"/>
        </w:rPr>
      </w:pPr>
    </w:p>
    <w:p w14:paraId="76B14003" w14:textId="7C3CD782" w:rsidR="00F17CC9" w:rsidRDefault="000D268F" w:rsidP="002B5AD0">
      <w:pPr>
        <w:spacing w:after="0" w:line="240" w:lineRule="auto"/>
        <w:ind w:left="426"/>
        <w:rPr>
          <w:rFonts w:eastAsia="Times New Roman"/>
          <w:bCs/>
          <w:szCs w:val="20"/>
        </w:rPr>
      </w:pPr>
      <w:r>
        <w:rPr>
          <w:rFonts w:eastAsia="Times New Roman"/>
          <w:bCs/>
          <w:szCs w:val="20"/>
        </w:rPr>
        <w:t xml:space="preserve">Den allmänna uppfattningen på mötet var att fillerbrytindex inte </w:t>
      </w:r>
      <w:r w:rsidR="00D640B0">
        <w:rPr>
          <w:rFonts w:eastAsia="Times New Roman"/>
          <w:bCs/>
          <w:szCs w:val="20"/>
        </w:rPr>
        <w:t xml:space="preserve">nödvändigtvis </w:t>
      </w:r>
      <w:r>
        <w:rPr>
          <w:rFonts w:eastAsia="Times New Roman"/>
          <w:bCs/>
          <w:szCs w:val="20"/>
        </w:rPr>
        <w:t>ger en direkt koppling till brytegenskaperna i fält. Lägre än 110 kan ibland ge dåligt resultat och över 110 kan ibland ge bra resultat på själva ytbehandlingen.</w:t>
      </w:r>
    </w:p>
    <w:p w14:paraId="1C95676D" w14:textId="3EDA4015" w:rsidR="000D268F" w:rsidRDefault="000D268F" w:rsidP="002B5AD0">
      <w:pPr>
        <w:spacing w:after="0" w:line="240" w:lineRule="auto"/>
        <w:ind w:left="426"/>
        <w:rPr>
          <w:rFonts w:eastAsia="Times New Roman"/>
          <w:bCs/>
          <w:szCs w:val="20"/>
        </w:rPr>
      </w:pPr>
      <w:r>
        <w:rPr>
          <w:rFonts w:eastAsia="Times New Roman"/>
          <w:bCs/>
          <w:szCs w:val="20"/>
        </w:rPr>
        <w:t xml:space="preserve">Övriga som uttalade sig (mest </w:t>
      </w:r>
      <w:proofErr w:type="spellStart"/>
      <w:r>
        <w:rPr>
          <w:rFonts w:eastAsia="Times New Roman"/>
          <w:bCs/>
          <w:szCs w:val="20"/>
        </w:rPr>
        <w:t>Nynas</w:t>
      </w:r>
      <w:proofErr w:type="spellEnd"/>
      <w:r>
        <w:rPr>
          <w:rFonts w:eastAsia="Times New Roman"/>
          <w:bCs/>
          <w:szCs w:val="20"/>
        </w:rPr>
        <w:t xml:space="preserve"> och </w:t>
      </w:r>
      <w:proofErr w:type="spellStart"/>
      <w:r>
        <w:rPr>
          <w:rFonts w:eastAsia="Times New Roman"/>
          <w:bCs/>
          <w:szCs w:val="20"/>
        </w:rPr>
        <w:t>Svevia</w:t>
      </w:r>
      <w:proofErr w:type="spellEnd"/>
      <w:r>
        <w:rPr>
          <w:rFonts w:eastAsia="Times New Roman"/>
          <w:bCs/>
          <w:szCs w:val="20"/>
        </w:rPr>
        <w:t>) kände inte att brytindex &lt;110 var omöjligt att klara för en C69 B2</w:t>
      </w:r>
      <w:r w:rsidR="00007400">
        <w:rPr>
          <w:rFonts w:eastAsia="Times New Roman"/>
          <w:bCs/>
          <w:szCs w:val="20"/>
        </w:rPr>
        <w:t>, ens efter att lämnats utan Venezuelabitumen</w:t>
      </w:r>
      <w:r>
        <w:rPr>
          <w:rFonts w:eastAsia="Times New Roman"/>
          <w:bCs/>
          <w:szCs w:val="20"/>
        </w:rPr>
        <w:t xml:space="preserve">. </w:t>
      </w:r>
      <w:r w:rsidR="00D640B0">
        <w:rPr>
          <w:rFonts w:eastAsia="Times New Roman"/>
          <w:bCs/>
          <w:szCs w:val="20"/>
        </w:rPr>
        <w:t>Och än var inte fler oroade över vidhäftningen.</w:t>
      </w:r>
    </w:p>
    <w:p w14:paraId="671D1BEA" w14:textId="5B8103C4" w:rsidR="00007400" w:rsidRDefault="00007400" w:rsidP="002B5AD0">
      <w:pPr>
        <w:spacing w:after="0" w:line="240" w:lineRule="auto"/>
        <w:ind w:left="426"/>
        <w:rPr>
          <w:rFonts w:eastAsia="Times New Roman"/>
          <w:bCs/>
          <w:szCs w:val="20"/>
        </w:rPr>
      </w:pPr>
      <w:r>
        <w:rPr>
          <w:rFonts w:eastAsia="Times New Roman"/>
          <w:bCs/>
          <w:szCs w:val="20"/>
        </w:rPr>
        <w:t xml:space="preserve">Som EN13808 är skriven är fillerbrytindex en av de obligatoriska egenskaperna att deklarera i sin </w:t>
      </w:r>
      <w:proofErr w:type="spellStart"/>
      <w:r>
        <w:rPr>
          <w:rFonts w:eastAsia="Times New Roman"/>
          <w:bCs/>
          <w:szCs w:val="20"/>
        </w:rPr>
        <w:t>DoP</w:t>
      </w:r>
      <w:proofErr w:type="spellEnd"/>
      <w:r>
        <w:rPr>
          <w:rFonts w:eastAsia="Times New Roman"/>
          <w:bCs/>
          <w:szCs w:val="20"/>
        </w:rPr>
        <w:t xml:space="preserve"> och således ska den finnas med i CE-märket. CPR, som tillkom efter publiceringen av dagens EN13808, talar å andra sidan om att det är tillverkaren av en produkt som avgör vilka egenskaper de tar upp i sin </w:t>
      </w:r>
      <w:proofErr w:type="spellStart"/>
      <w:r>
        <w:rPr>
          <w:rFonts w:eastAsia="Times New Roman"/>
          <w:bCs/>
          <w:szCs w:val="20"/>
        </w:rPr>
        <w:t>DoP</w:t>
      </w:r>
      <w:proofErr w:type="spellEnd"/>
      <w:r>
        <w:rPr>
          <w:rFonts w:eastAsia="Times New Roman"/>
          <w:bCs/>
          <w:szCs w:val="20"/>
        </w:rPr>
        <w:t>.</w:t>
      </w:r>
      <w:r w:rsidR="00D640B0">
        <w:rPr>
          <w:rFonts w:eastAsia="Times New Roman"/>
          <w:bCs/>
          <w:szCs w:val="20"/>
        </w:rPr>
        <w:t xml:space="preserve"> En beställare som </w:t>
      </w:r>
      <w:proofErr w:type="spellStart"/>
      <w:r w:rsidR="00D640B0">
        <w:rPr>
          <w:rFonts w:eastAsia="Times New Roman"/>
          <w:bCs/>
          <w:szCs w:val="20"/>
        </w:rPr>
        <w:t>TrV</w:t>
      </w:r>
      <w:proofErr w:type="spellEnd"/>
      <w:r w:rsidR="00D640B0">
        <w:rPr>
          <w:rFonts w:eastAsia="Times New Roman"/>
          <w:bCs/>
          <w:szCs w:val="20"/>
        </w:rPr>
        <w:t xml:space="preserve"> bestämmer själv vilka egenskaper de efterfrågar men kan inte efterfråga en raskt brytande emulsion (brytklass 2) med annan fillerbrytindex än &lt;110. </w:t>
      </w:r>
      <w:proofErr w:type="spellStart"/>
      <w:r w:rsidR="00D640B0">
        <w:rPr>
          <w:rFonts w:eastAsia="Times New Roman"/>
          <w:bCs/>
          <w:szCs w:val="20"/>
        </w:rPr>
        <w:t>TrV</w:t>
      </w:r>
      <w:proofErr w:type="spellEnd"/>
      <w:r w:rsidR="00D640B0">
        <w:rPr>
          <w:rFonts w:eastAsia="Times New Roman"/>
          <w:bCs/>
          <w:szCs w:val="20"/>
        </w:rPr>
        <w:t xml:space="preserve"> måste i så fall föreskriva annan emulsion än dagens C69B2, </w:t>
      </w:r>
      <w:r w:rsidR="00FC06DB">
        <w:rPr>
          <w:rFonts w:eastAsia="Times New Roman"/>
          <w:bCs/>
          <w:szCs w:val="20"/>
        </w:rPr>
        <w:t xml:space="preserve">det finns ingen valbar klass NR (no </w:t>
      </w:r>
      <w:proofErr w:type="spellStart"/>
      <w:r w:rsidR="00FC06DB">
        <w:rPr>
          <w:rFonts w:eastAsia="Times New Roman"/>
          <w:bCs/>
          <w:szCs w:val="20"/>
        </w:rPr>
        <w:t>requierment</w:t>
      </w:r>
      <w:proofErr w:type="spellEnd"/>
      <w:r w:rsidR="00FC06DB">
        <w:rPr>
          <w:rFonts w:eastAsia="Times New Roman"/>
          <w:bCs/>
          <w:szCs w:val="20"/>
        </w:rPr>
        <w:t>) eller DV (</w:t>
      </w:r>
      <w:proofErr w:type="spellStart"/>
      <w:r w:rsidR="00FC06DB">
        <w:rPr>
          <w:rFonts w:eastAsia="Times New Roman"/>
          <w:bCs/>
          <w:szCs w:val="20"/>
        </w:rPr>
        <w:t>declared</w:t>
      </w:r>
      <w:proofErr w:type="spellEnd"/>
      <w:r w:rsidR="00FC06DB">
        <w:rPr>
          <w:rFonts w:eastAsia="Times New Roman"/>
          <w:bCs/>
          <w:szCs w:val="20"/>
        </w:rPr>
        <w:t xml:space="preserve"> </w:t>
      </w:r>
      <w:proofErr w:type="spellStart"/>
      <w:r w:rsidR="00FC06DB">
        <w:rPr>
          <w:rFonts w:eastAsia="Times New Roman"/>
          <w:bCs/>
          <w:szCs w:val="20"/>
        </w:rPr>
        <w:t>value</w:t>
      </w:r>
      <w:proofErr w:type="spellEnd"/>
      <w:r w:rsidR="00FC06DB">
        <w:rPr>
          <w:rFonts w:eastAsia="Times New Roman"/>
          <w:bCs/>
          <w:szCs w:val="20"/>
        </w:rPr>
        <w:t>) i produktstandarden.</w:t>
      </w:r>
    </w:p>
    <w:p w14:paraId="0D29FB02" w14:textId="77777777" w:rsidR="00B45340" w:rsidRDefault="00007400" w:rsidP="002B5AD0">
      <w:pPr>
        <w:spacing w:after="0" w:line="240" w:lineRule="auto"/>
        <w:ind w:left="426"/>
        <w:rPr>
          <w:rFonts w:eastAsia="Times New Roman"/>
          <w:bCs/>
          <w:szCs w:val="20"/>
        </w:rPr>
      </w:pPr>
      <w:r>
        <w:rPr>
          <w:rFonts w:eastAsia="Times New Roman"/>
          <w:bCs/>
          <w:szCs w:val="20"/>
        </w:rPr>
        <w:t>Synpunkterna diskuterades och frågan lever vidare. HA jobbar vidare med frågan och ser hur vi kommer framåt.</w:t>
      </w:r>
      <w:r w:rsidR="00D640B0">
        <w:rPr>
          <w:rFonts w:eastAsia="Times New Roman"/>
          <w:bCs/>
          <w:szCs w:val="20"/>
        </w:rPr>
        <w:t xml:space="preserve"> </w:t>
      </w:r>
    </w:p>
    <w:p w14:paraId="50E6B638" w14:textId="1C02C7F6" w:rsidR="00007400" w:rsidRDefault="00B45340" w:rsidP="002B5AD0">
      <w:pPr>
        <w:spacing w:after="0" w:line="240" w:lineRule="auto"/>
        <w:ind w:left="426"/>
        <w:rPr>
          <w:rFonts w:eastAsia="Times New Roman"/>
          <w:bCs/>
          <w:szCs w:val="20"/>
        </w:rPr>
      </w:pPr>
      <w:r>
        <w:rPr>
          <w:rFonts w:eastAsia="Times New Roman"/>
          <w:bCs/>
          <w:szCs w:val="20"/>
        </w:rPr>
        <w:t>Det är bra att frågan</w:t>
      </w:r>
      <w:r w:rsidR="00D640B0">
        <w:rPr>
          <w:rFonts w:eastAsia="Times New Roman"/>
          <w:bCs/>
          <w:szCs w:val="20"/>
        </w:rPr>
        <w:t xml:space="preserve"> lyfts och vilka möjliga konsekvenser aktörerna ser.</w:t>
      </w:r>
      <w:r>
        <w:rPr>
          <w:rFonts w:eastAsia="Times New Roman"/>
          <w:bCs/>
          <w:szCs w:val="20"/>
        </w:rPr>
        <w:t xml:space="preserve"> Vidhäftning är en parameter som inte hanterats i regelverk tidigare, det är därför svårt att idag veta om ny bitumenråvara kommer ge vidhäftningsproblem.</w:t>
      </w:r>
    </w:p>
    <w:p w14:paraId="33309952" w14:textId="77777777" w:rsidR="00F17CC9" w:rsidRPr="002B5AD0" w:rsidRDefault="00F17CC9" w:rsidP="002B5AD0">
      <w:pPr>
        <w:spacing w:after="0" w:line="240" w:lineRule="auto"/>
        <w:ind w:left="426"/>
        <w:rPr>
          <w:rFonts w:eastAsia="Times New Roman"/>
          <w:bCs/>
          <w:szCs w:val="20"/>
        </w:rPr>
      </w:pPr>
    </w:p>
    <w:p w14:paraId="44D90548" w14:textId="35BC3EA6" w:rsidR="00F17CC9" w:rsidRPr="00F17CC9" w:rsidRDefault="00F17CC9" w:rsidP="00F17CC9">
      <w:pPr>
        <w:pStyle w:val="Liststycke"/>
        <w:numPr>
          <w:ilvl w:val="0"/>
          <w:numId w:val="10"/>
        </w:numPr>
        <w:spacing w:after="0" w:line="240" w:lineRule="auto"/>
        <w:ind w:left="426" w:hanging="568"/>
        <w:rPr>
          <w:rFonts w:eastAsia="Times New Roman"/>
          <w:b/>
          <w:sz w:val="24"/>
        </w:rPr>
      </w:pPr>
      <w:r w:rsidRPr="00F17CC9">
        <w:rPr>
          <w:rFonts w:eastAsia="Times New Roman"/>
          <w:b/>
          <w:sz w:val="24"/>
        </w:rPr>
        <w:t>Alternativa bindemedel</w:t>
      </w:r>
    </w:p>
    <w:p w14:paraId="54AC7452" w14:textId="77777777" w:rsidR="00F17CC9" w:rsidRPr="00F17CC9" w:rsidRDefault="00F17CC9" w:rsidP="00F17CC9">
      <w:pPr>
        <w:numPr>
          <w:ilvl w:val="1"/>
          <w:numId w:val="10"/>
        </w:numPr>
        <w:spacing w:after="0" w:line="240" w:lineRule="auto"/>
        <w:rPr>
          <w:rFonts w:eastAsia="Times New Roman"/>
          <w:szCs w:val="20"/>
        </w:rPr>
      </w:pPr>
      <w:r w:rsidRPr="00F17CC9">
        <w:rPr>
          <w:rFonts w:eastAsia="Times New Roman"/>
          <w:szCs w:val="20"/>
        </w:rPr>
        <w:t>Hur kan bindemedel som inte består av rent bitumen hanteras med gällande regelverk? (</w:t>
      </w:r>
      <w:proofErr w:type="spellStart"/>
      <w:r w:rsidRPr="00F17CC9">
        <w:rPr>
          <w:rFonts w:eastAsia="Times New Roman"/>
          <w:szCs w:val="20"/>
        </w:rPr>
        <w:t>DoP</w:t>
      </w:r>
      <w:proofErr w:type="spellEnd"/>
      <w:r w:rsidRPr="00F17CC9">
        <w:rPr>
          <w:rFonts w:eastAsia="Times New Roman"/>
          <w:szCs w:val="20"/>
        </w:rPr>
        <w:t xml:space="preserve">/CE-märkning &amp; </w:t>
      </w:r>
      <w:proofErr w:type="spellStart"/>
      <w:r w:rsidRPr="00F17CC9">
        <w:rPr>
          <w:rFonts w:eastAsia="Times New Roman"/>
          <w:szCs w:val="20"/>
        </w:rPr>
        <w:t>TrV</w:t>
      </w:r>
      <w:proofErr w:type="spellEnd"/>
      <w:r w:rsidRPr="00F17CC9">
        <w:rPr>
          <w:rFonts w:eastAsia="Times New Roman"/>
          <w:szCs w:val="20"/>
        </w:rPr>
        <w:t>)</w:t>
      </w:r>
    </w:p>
    <w:p w14:paraId="76F74D78" w14:textId="77777777" w:rsidR="00F17CC9" w:rsidRPr="00F17CC9" w:rsidRDefault="00F17CC9" w:rsidP="00F17CC9">
      <w:pPr>
        <w:numPr>
          <w:ilvl w:val="2"/>
          <w:numId w:val="10"/>
        </w:numPr>
        <w:spacing w:after="0" w:line="240" w:lineRule="auto"/>
        <w:rPr>
          <w:rFonts w:eastAsia="Times New Roman"/>
          <w:szCs w:val="20"/>
        </w:rPr>
      </w:pPr>
      <w:r w:rsidRPr="00F17CC9">
        <w:rPr>
          <w:rFonts w:eastAsia="Times New Roman"/>
          <w:szCs w:val="20"/>
        </w:rPr>
        <w:t>EN12591 gäller petroleumbaserat bindemedel</w:t>
      </w:r>
    </w:p>
    <w:p w14:paraId="0863F314" w14:textId="04552EC3" w:rsidR="00F17CC9" w:rsidRPr="00F17CC9" w:rsidRDefault="00F17CC9" w:rsidP="00F17CC9">
      <w:pPr>
        <w:numPr>
          <w:ilvl w:val="2"/>
          <w:numId w:val="10"/>
        </w:numPr>
        <w:spacing w:after="0" w:line="240" w:lineRule="auto"/>
        <w:rPr>
          <w:rFonts w:eastAsia="Times New Roman"/>
          <w:szCs w:val="20"/>
        </w:rPr>
      </w:pPr>
      <w:r w:rsidRPr="00F17CC9">
        <w:rPr>
          <w:rFonts w:eastAsia="Times New Roman"/>
          <w:szCs w:val="20"/>
        </w:rPr>
        <w:lastRenderedPageBreak/>
        <w:t>EN13801-1 asfalt kan tillverkas med mer än bara EN12591</w:t>
      </w:r>
    </w:p>
    <w:p w14:paraId="52EF9953" w14:textId="68F272B5" w:rsidR="00F17CC9" w:rsidRDefault="00F17CC9" w:rsidP="00F17CC9">
      <w:pPr>
        <w:spacing w:after="0" w:line="240" w:lineRule="auto"/>
        <w:ind w:left="426"/>
        <w:rPr>
          <w:rFonts w:eastAsia="Times New Roman"/>
          <w:szCs w:val="20"/>
        </w:rPr>
      </w:pPr>
      <w:r w:rsidRPr="00F17CC9">
        <w:rPr>
          <w:rFonts w:eastAsia="Times New Roman"/>
          <w:szCs w:val="20"/>
        </w:rPr>
        <w:t>Frågorna ovan diskuterades och är i högsta grad levande.</w:t>
      </w:r>
    </w:p>
    <w:p w14:paraId="42C39C03" w14:textId="77777777" w:rsidR="00A27FD8" w:rsidRDefault="00A27FD8" w:rsidP="00F17CC9">
      <w:pPr>
        <w:spacing w:after="0" w:line="240" w:lineRule="auto"/>
        <w:ind w:left="426"/>
        <w:rPr>
          <w:rFonts w:eastAsia="Times New Roman"/>
          <w:szCs w:val="20"/>
        </w:rPr>
      </w:pPr>
      <w:r>
        <w:rPr>
          <w:rFonts w:eastAsia="Times New Roman"/>
          <w:szCs w:val="20"/>
        </w:rPr>
        <w:t xml:space="preserve">Trafikverkets mål om klimatneutral transportinfrastruktur 2045 och företags egna miljö- och klimatmål pekar på en trolig utveckling åt mer fossilfritt bindemedel för asfalttillverkning. Idag pågår olika försök för att finna tekniskt fungerande material som </w:t>
      </w:r>
      <w:proofErr w:type="spellStart"/>
      <w:r>
        <w:rPr>
          <w:rFonts w:eastAsia="Times New Roman"/>
          <w:szCs w:val="20"/>
        </w:rPr>
        <w:t>iaf</w:t>
      </w:r>
      <w:proofErr w:type="spellEnd"/>
      <w:r>
        <w:rPr>
          <w:rFonts w:eastAsia="Times New Roman"/>
          <w:szCs w:val="20"/>
        </w:rPr>
        <w:t xml:space="preserve"> delvis kan ersätta bitumen. Produktstandarden för bitumen EN12591 är utformad för bitumen och kanske inte tillämplig för andra material. Asfaltstandarden EN13801-x tillåter andra bindemedel än bitumen, TDOK2013:0529 likaså. En viss kluring blir det dock i utförandeentreprenader om beställare ex föreskriver ”70/100 enligt EN12591”, är det då möjligt att blanda bitumen med annan råvara? Går produkten som sådan att CE-märka? Går asfalten att CE-märka? </w:t>
      </w:r>
    </w:p>
    <w:p w14:paraId="38277DD2" w14:textId="18FDC2AC" w:rsidR="00A27FD8" w:rsidRPr="00F17CC9" w:rsidRDefault="00A27FD8" w:rsidP="00F17CC9">
      <w:pPr>
        <w:spacing w:after="0" w:line="240" w:lineRule="auto"/>
        <w:ind w:left="426"/>
        <w:rPr>
          <w:rFonts w:eastAsia="Times New Roman"/>
          <w:szCs w:val="20"/>
        </w:rPr>
      </w:pPr>
      <w:proofErr w:type="spellStart"/>
      <w:r>
        <w:rPr>
          <w:rFonts w:eastAsia="Times New Roman"/>
          <w:szCs w:val="20"/>
        </w:rPr>
        <w:t>HAr</w:t>
      </w:r>
      <w:proofErr w:type="spellEnd"/>
      <w:r>
        <w:rPr>
          <w:rFonts w:eastAsia="Times New Roman"/>
          <w:szCs w:val="20"/>
        </w:rPr>
        <w:t xml:space="preserve"> tar med sig frågan</w:t>
      </w:r>
      <w:r w:rsidR="003E0077">
        <w:rPr>
          <w:rFonts w:eastAsia="Times New Roman"/>
          <w:szCs w:val="20"/>
        </w:rPr>
        <w:t xml:space="preserve"> in i </w:t>
      </w:r>
      <w:proofErr w:type="spellStart"/>
      <w:r w:rsidR="003E0077">
        <w:rPr>
          <w:rFonts w:eastAsia="Times New Roman"/>
          <w:szCs w:val="20"/>
        </w:rPr>
        <w:t>TrV</w:t>
      </w:r>
      <w:proofErr w:type="spellEnd"/>
      <w:r w:rsidR="003E0077">
        <w:rPr>
          <w:rFonts w:eastAsia="Times New Roman"/>
          <w:szCs w:val="20"/>
        </w:rPr>
        <w:t xml:space="preserve"> för att reda i regelverksbiten. </w:t>
      </w:r>
    </w:p>
    <w:p w14:paraId="6D9FC0FB" w14:textId="77777777" w:rsidR="00AC238F" w:rsidRPr="009E3A23" w:rsidRDefault="00AC238F" w:rsidP="00AC238F">
      <w:pPr>
        <w:spacing w:after="0" w:line="240" w:lineRule="auto"/>
        <w:ind w:left="426"/>
        <w:rPr>
          <w:rFonts w:eastAsia="Times New Roman"/>
          <w:lang w:eastAsia="sv-SE"/>
        </w:rPr>
      </w:pPr>
    </w:p>
    <w:p w14:paraId="24BB5752" w14:textId="3EEC50BF" w:rsidR="0098443D" w:rsidRDefault="009E3A23" w:rsidP="00DE0C3D">
      <w:pPr>
        <w:numPr>
          <w:ilvl w:val="0"/>
          <w:numId w:val="7"/>
        </w:numPr>
        <w:spacing w:after="0" w:line="240" w:lineRule="auto"/>
        <w:ind w:left="426" w:hanging="567"/>
        <w:rPr>
          <w:rFonts w:eastAsia="Times New Roman"/>
          <w:b/>
          <w:sz w:val="24"/>
        </w:rPr>
      </w:pPr>
      <w:r>
        <w:rPr>
          <w:rFonts w:eastAsia="Times New Roman"/>
          <w:b/>
          <w:sz w:val="24"/>
        </w:rPr>
        <w:t>FOI</w:t>
      </w:r>
    </w:p>
    <w:p w14:paraId="0AE28688" w14:textId="37EF0068" w:rsidR="009E3A23" w:rsidRDefault="00F17CC9" w:rsidP="009E3A23">
      <w:pPr>
        <w:spacing w:after="0" w:line="240" w:lineRule="auto"/>
        <w:ind w:left="426"/>
        <w:rPr>
          <w:rFonts w:eastAsia="Times New Roman"/>
          <w:bCs/>
          <w:szCs w:val="20"/>
        </w:rPr>
      </w:pPr>
      <w:r>
        <w:rPr>
          <w:rFonts w:eastAsia="Times New Roman"/>
          <w:bCs/>
          <w:szCs w:val="20"/>
        </w:rPr>
        <w:t>Inget särskilt togs upp.</w:t>
      </w:r>
    </w:p>
    <w:p w14:paraId="66EF7444" w14:textId="77777777" w:rsidR="00F17CC9" w:rsidRPr="009E3A23" w:rsidRDefault="00F17CC9" w:rsidP="009E3A23">
      <w:pPr>
        <w:spacing w:after="0" w:line="240" w:lineRule="auto"/>
        <w:ind w:left="426"/>
        <w:rPr>
          <w:rFonts w:eastAsia="Times New Roman"/>
          <w:bCs/>
          <w:szCs w:val="20"/>
        </w:rPr>
      </w:pPr>
    </w:p>
    <w:p w14:paraId="24386ACB" w14:textId="7F60C82D" w:rsidR="009E3A23" w:rsidRPr="00183E8E" w:rsidRDefault="009E3A23" w:rsidP="00DE0C3D">
      <w:pPr>
        <w:numPr>
          <w:ilvl w:val="0"/>
          <w:numId w:val="7"/>
        </w:numPr>
        <w:spacing w:after="0" w:line="240" w:lineRule="auto"/>
        <w:ind w:left="426" w:hanging="567"/>
        <w:rPr>
          <w:rFonts w:eastAsia="Times New Roman"/>
          <w:b/>
          <w:sz w:val="24"/>
        </w:rPr>
      </w:pPr>
      <w:r>
        <w:rPr>
          <w:rFonts w:eastAsia="Times New Roman"/>
          <w:b/>
          <w:sz w:val="24"/>
        </w:rPr>
        <w:t>Övriga frågor</w:t>
      </w:r>
    </w:p>
    <w:p w14:paraId="36A895E4" w14:textId="007F3D46" w:rsidR="009E3A23" w:rsidRDefault="00F17CC9" w:rsidP="009E3A23">
      <w:pPr>
        <w:spacing w:after="0" w:line="240" w:lineRule="auto"/>
        <w:ind w:left="426"/>
        <w:rPr>
          <w:rFonts w:eastAsia="Times New Roman"/>
          <w:bCs/>
          <w:szCs w:val="20"/>
        </w:rPr>
      </w:pPr>
      <w:r>
        <w:rPr>
          <w:rFonts w:eastAsia="Times New Roman"/>
          <w:bCs/>
          <w:szCs w:val="20"/>
        </w:rPr>
        <w:t>Inga övriga frågor</w:t>
      </w:r>
    </w:p>
    <w:p w14:paraId="2C5E4740" w14:textId="77777777" w:rsidR="00F17CC9" w:rsidRPr="009E3A23" w:rsidRDefault="00F17CC9" w:rsidP="009E3A23">
      <w:pPr>
        <w:spacing w:after="0" w:line="240" w:lineRule="auto"/>
        <w:ind w:left="426"/>
        <w:rPr>
          <w:rFonts w:eastAsia="Times New Roman"/>
          <w:bCs/>
          <w:szCs w:val="20"/>
        </w:rPr>
      </w:pPr>
    </w:p>
    <w:p w14:paraId="5CCBD9E4" w14:textId="3732E5D9" w:rsidR="00EE608F" w:rsidRPr="00183E8E" w:rsidRDefault="003F7DB7" w:rsidP="00EE608F">
      <w:pPr>
        <w:numPr>
          <w:ilvl w:val="0"/>
          <w:numId w:val="7"/>
        </w:numPr>
        <w:spacing w:after="0" w:line="240" w:lineRule="auto"/>
        <w:ind w:left="426" w:hanging="567"/>
        <w:rPr>
          <w:rFonts w:eastAsia="Times New Roman"/>
          <w:b/>
          <w:sz w:val="24"/>
        </w:rPr>
      </w:pPr>
      <w:r w:rsidRPr="00183E8E">
        <w:rPr>
          <w:rFonts w:eastAsia="Times New Roman"/>
          <w:b/>
          <w:sz w:val="24"/>
          <w:lang w:eastAsia="sv-SE"/>
        </w:rPr>
        <w:t>Beslutslistan + avslut</w:t>
      </w:r>
    </w:p>
    <w:p w14:paraId="1372DD0B" w14:textId="77777777" w:rsidR="00DF2C62" w:rsidRPr="00183E8E" w:rsidRDefault="00EE608F" w:rsidP="00B93408">
      <w:pPr>
        <w:pStyle w:val="Liststycke"/>
        <w:ind w:left="426"/>
        <w:rPr>
          <w:rFonts w:eastAsia="Times New Roman"/>
          <w:bCs/>
          <w:sz w:val="24"/>
        </w:rPr>
      </w:pPr>
      <w:r w:rsidRPr="00183E8E">
        <w:rPr>
          <w:rFonts w:eastAsia="Times New Roman"/>
          <w:bCs/>
          <w:sz w:val="24"/>
        </w:rPr>
        <w:t>Beslutslistan gicks igenom</w:t>
      </w:r>
      <w:r w:rsidR="0094192A">
        <w:rPr>
          <w:rFonts w:eastAsia="Times New Roman"/>
          <w:bCs/>
          <w:sz w:val="24"/>
        </w:rPr>
        <w:t>.</w:t>
      </w:r>
      <w:r w:rsidR="00183E8E" w:rsidRPr="00183E8E">
        <w:rPr>
          <w:rFonts w:eastAsia="Times New Roman"/>
          <w:bCs/>
          <w:sz w:val="24"/>
        </w:rPr>
        <w:t xml:space="preserve"> Uppgifter som ej är slutförda jobbas på.</w:t>
      </w:r>
    </w:p>
    <w:p w14:paraId="3896A0F9" w14:textId="77777777" w:rsidR="00DF2C62" w:rsidRPr="00183E8E" w:rsidRDefault="00343C98" w:rsidP="00DF2C62">
      <w:pPr>
        <w:numPr>
          <w:ilvl w:val="0"/>
          <w:numId w:val="7"/>
        </w:numPr>
        <w:spacing w:after="0" w:line="240" w:lineRule="auto"/>
        <w:ind w:left="426" w:hanging="567"/>
        <w:rPr>
          <w:rFonts w:eastAsia="Times New Roman"/>
          <w:b/>
          <w:sz w:val="24"/>
        </w:rPr>
      </w:pPr>
      <w:r w:rsidRPr="00183E8E">
        <w:rPr>
          <w:rFonts w:eastAsia="Times New Roman"/>
          <w:b/>
          <w:sz w:val="24"/>
        </w:rPr>
        <w:t>Nästa möte:</w:t>
      </w:r>
    </w:p>
    <w:p w14:paraId="05AA5038" w14:textId="77777777" w:rsidR="00DF2C62" w:rsidRPr="00183E8E" w:rsidRDefault="00DF2C62" w:rsidP="00DF2C62">
      <w:pPr>
        <w:spacing w:after="0" w:line="240" w:lineRule="auto"/>
        <w:ind w:left="426"/>
        <w:rPr>
          <w:rFonts w:eastAsia="Times New Roman"/>
          <w:b/>
          <w:sz w:val="24"/>
        </w:rPr>
      </w:pPr>
    </w:p>
    <w:p w14:paraId="71D42D10" w14:textId="7B6AFA32" w:rsidR="00343C98" w:rsidRPr="00183E8E" w:rsidRDefault="002B5AD0" w:rsidP="00DF2C62">
      <w:pPr>
        <w:spacing w:after="0" w:line="240" w:lineRule="auto"/>
        <w:ind w:left="426"/>
        <w:rPr>
          <w:rFonts w:eastAsia="Times New Roman"/>
          <w:bCs/>
          <w:sz w:val="24"/>
        </w:rPr>
      </w:pPr>
      <w:r>
        <w:rPr>
          <w:rFonts w:eastAsia="Times New Roman"/>
          <w:bCs/>
          <w:sz w:val="24"/>
        </w:rPr>
        <w:t xml:space="preserve">7 oktober </w:t>
      </w:r>
      <w:proofErr w:type="spellStart"/>
      <w:r>
        <w:rPr>
          <w:rFonts w:eastAsia="Times New Roman"/>
          <w:bCs/>
          <w:sz w:val="24"/>
        </w:rPr>
        <w:t>kl</w:t>
      </w:r>
      <w:proofErr w:type="spellEnd"/>
      <w:r>
        <w:rPr>
          <w:rFonts w:eastAsia="Times New Roman"/>
          <w:bCs/>
          <w:sz w:val="24"/>
        </w:rPr>
        <w:t xml:space="preserve"> 13-16 TEAMS</w:t>
      </w:r>
      <w:r w:rsidR="00183E8E" w:rsidRPr="00183E8E">
        <w:rPr>
          <w:rFonts w:eastAsia="Times New Roman"/>
          <w:bCs/>
          <w:sz w:val="24"/>
        </w:rPr>
        <w:t>.</w:t>
      </w:r>
      <w:r>
        <w:rPr>
          <w:rFonts w:eastAsia="Times New Roman"/>
          <w:bCs/>
          <w:sz w:val="24"/>
        </w:rPr>
        <w:t xml:space="preserve"> Kallelse går ut.</w:t>
      </w:r>
    </w:p>
    <w:p w14:paraId="73D1ABE8" w14:textId="77777777" w:rsidR="00DF2C62" w:rsidRPr="002B5AD0" w:rsidRDefault="00DF2C62" w:rsidP="00DF2C62">
      <w:pPr>
        <w:spacing w:after="0" w:line="240" w:lineRule="auto"/>
        <w:ind w:left="426"/>
        <w:rPr>
          <w:rFonts w:eastAsia="Times New Roman"/>
          <w:bCs/>
          <w:sz w:val="24"/>
        </w:rPr>
      </w:pPr>
    </w:p>
    <w:p w14:paraId="4DBCCF1A" w14:textId="77777777" w:rsidR="00DF2C62" w:rsidRPr="002B5AD0" w:rsidRDefault="00DF2C62" w:rsidP="009C7BBD">
      <w:pPr>
        <w:spacing w:after="0" w:line="240" w:lineRule="auto"/>
        <w:rPr>
          <w:rFonts w:eastAsia="Times New Roman"/>
          <w:bCs/>
          <w:sz w:val="24"/>
        </w:rPr>
      </w:pPr>
    </w:p>
    <w:p w14:paraId="5F6200F8" w14:textId="77777777" w:rsidR="00DF2C62" w:rsidRPr="002B5AD0" w:rsidRDefault="00DF2C62" w:rsidP="00DF2C62">
      <w:pPr>
        <w:spacing w:after="0" w:line="240" w:lineRule="auto"/>
        <w:rPr>
          <w:rFonts w:eastAsia="Times New Roman"/>
          <w:bCs/>
          <w:sz w:val="24"/>
        </w:rPr>
      </w:pPr>
    </w:p>
    <w:p w14:paraId="4DCC12D8" w14:textId="77777777" w:rsidR="00DF2C62" w:rsidRPr="00183E8E" w:rsidRDefault="00DF2C62" w:rsidP="00DF2C62">
      <w:pPr>
        <w:tabs>
          <w:tab w:val="num" w:pos="426"/>
        </w:tabs>
        <w:ind w:left="426"/>
        <w:rPr>
          <w:rFonts w:ascii="Matura MT Script Capitals" w:hAnsi="Matura MT Script Capitals"/>
          <w:sz w:val="28"/>
        </w:rPr>
      </w:pPr>
      <w:r w:rsidRPr="00183E8E">
        <w:rPr>
          <w:rFonts w:ascii="Matura MT Script Capitals" w:hAnsi="Matura MT Script Capitals"/>
          <w:sz w:val="32"/>
        </w:rPr>
        <w:t>Andreas Waldemarson</w:t>
      </w:r>
      <w:r w:rsidRPr="00183E8E">
        <w:rPr>
          <w:rFonts w:ascii="Matura MT Script Capitals" w:hAnsi="Matura MT Script Capitals"/>
          <w:sz w:val="36"/>
        </w:rPr>
        <w:tab/>
      </w:r>
      <w:r w:rsidRPr="00183E8E">
        <w:rPr>
          <w:rFonts w:ascii="Matura MT Script Capitals" w:hAnsi="Matura MT Script Capitals"/>
          <w:sz w:val="36"/>
        </w:rPr>
        <w:tab/>
      </w:r>
      <w:r w:rsidRPr="00183E8E">
        <w:rPr>
          <w:rFonts w:ascii="Matura MT Script Capitals" w:hAnsi="Matura MT Script Capitals"/>
          <w:sz w:val="28"/>
        </w:rPr>
        <w:t>Henrik Arnerdal</w:t>
      </w:r>
    </w:p>
    <w:p w14:paraId="5CF866C4" w14:textId="77777777" w:rsidR="006822C8" w:rsidRPr="005160F7" w:rsidRDefault="006822C8" w:rsidP="00A45DB8">
      <w:pPr>
        <w:pStyle w:val="Rubrik2"/>
        <w:rPr>
          <w:b/>
          <w:color w:val="FF0000"/>
          <w:sz w:val="18"/>
        </w:rPr>
      </w:pPr>
      <w:r w:rsidRPr="00A45DB8">
        <w:rPr>
          <w:b/>
          <w:color w:val="auto"/>
        </w:rPr>
        <w:t>Beslutslista</w:t>
      </w:r>
      <w:r w:rsidR="005160F7">
        <w:rPr>
          <w:b/>
          <w:color w:val="auto"/>
        </w:rPr>
        <w:t xml:space="preserve"> </w:t>
      </w:r>
      <w:r w:rsidR="005160F7" w:rsidRPr="005160F7">
        <w:rPr>
          <w:b/>
          <w:color w:val="FF0000"/>
          <w:sz w:val="18"/>
        </w:rPr>
        <w:t>(Rött innebär revidering på senaste mötet)</w:t>
      </w:r>
    </w:p>
    <w:tbl>
      <w:tblPr>
        <w:tblStyle w:val="Tabellrutnt"/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418"/>
        <w:gridCol w:w="4820"/>
        <w:gridCol w:w="1137"/>
        <w:gridCol w:w="1272"/>
        <w:gridCol w:w="1276"/>
      </w:tblGrid>
      <w:tr w:rsidR="003C62ED" w:rsidRPr="003C62ED" w14:paraId="3DF88780" w14:textId="77777777" w:rsidTr="00AA632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B5F9E" w14:textId="77777777" w:rsidR="006822C8" w:rsidRPr="005160F7" w:rsidRDefault="006822C8">
            <w:pPr>
              <w:tabs>
                <w:tab w:val="num" w:pos="426"/>
              </w:tabs>
              <w:rPr>
                <w:sz w:val="24"/>
              </w:rPr>
            </w:pPr>
            <w:r w:rsidRPr="005160F7">
              <w:t>Beslutsdatum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01840" w14:textId="77777777" w:rsidR="006822C8" w:rsidRPr="005160F7" w:rsidRDefault="006822C8">
            <w:pPr>
              <w:tabs>
                <w:tab w:val="num" w:pos="426"/>
              </w:tabs>
            </w:pPr>
            <w:r w:rsidRPr="005160F7">
              <w:t>Aktivitet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F1FA6" w14:textId="77777777" w:rsidR="006822C8" w:rsidRPr="005160F7" w:rsidRDefault="006822C8">
            <w:pPr>
              <w:tabs>
                <w:tab w:val="num" w:pos="426"/>
              </w:tabs>
            </w:pPr>
            <w:r w:rsidRPr="005160F7">
              <w:t>Förväntat klart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DF953" w14:textId="77777777" w:rsidR="006822C8" w:rsidRPr="005160F7" w:rsidRDefault="006822C8">
            <w:pPr>
              <w:tabs>
                <w:tab w:val="num" w:pos="426"/>
              </w:tabs>
            </w:pPr>
            <w:r w:rsidRPr="005160F7">
              <w:t>Ansvarig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2ACB5" w14:textId="77777777" w:rsidR="006822C8" w:rsidRPr="005160F7" w:rsidRDefault="006822C8">
            <w:pPr>
              <w:tabs>
                <w:tab w:val="num" w:pos="426"/>
              </w:tabs>
            </w:pPr>
            <w:r w:rsidRPr="005160F7">
              <w:t>Klart</w:t>
            </w:r>
          </w:p>
        </w:tc>
      </w:tr>
      <w:tr w:rsidR="00B93408" w:rsidRPr="003C62ED" w14:paraId="776A656F" w14:textId="77777777" w:rsidTr="00AA632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31AFC" w14:textId="77777777" w:rsidR="00B93408" w:rsidRPr="00F17CC9" w:rsidRDefault="00B93408">
            <w:pPr>
              <w:tabs>
                <w:tab w:val="num" w:pos="426"/>
              </w:tabs>
            </w:pPr>
            <w:r w:rsidRPr="00F17CC9">
              <w:t>2020-09-16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EF517" w14:textId="77777777" w:rsidR="00B93408" w:rsidRPr="00F17CC9" w:rsidRDefault="00B93408">
            <w:pPr>
              <w:tabs>
                <w:tab w:val="num" w:pos="426"/>
              </w:tabs>
            </w:pPr>
            <w:r w:rsidRPr="00F17CC9">
              <w:t>Grupp för att ordna ringanalys för Emulsion, Andreas, Madelaine, Patrik, Micke L, Micke J.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D2808" w14:textId="77777777" w:rsidR="00B93408" w:rsidRPr="00F17CC9" w:rsidRDefault="00B93408">
            <w:pPr>
              <w:tabs>
                <w:tab w:val="num" w:pos="426"/>
              </w:tabs>
            </w:pPr>
            <w:r w:rsidRPr="00F17CC9">
              <w:t>2020-12-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9FFD" w14:textId="77777777" w:rsidR="00B93408" w:rsidRPr="00F17CC9" w:rsidRDefault="00B93408">
            <w:pPr>
              <w:tabs>
                <w:tab w:val="num" w:pos="426"/>
              </w:tabs>
            </w:pPr>
            <w:r w:rsidRPr="00F17CC9">
              <w:t>Andreas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761A9" w14:textId="77777777" w:rsidR="00B93408" w:rsidRPr="00F17CC9" w:rsidRDefault="00B93408">
            <w:pPr>
              <w:tabs>
                <w:tab w:val="num" w:pos="426"/>
              </w:tabs>
            </w:pPr>
          </w:p>
        </w:tc>
      </w:tr>
      <w:tr w:rsidR="005B01CE" w:rsidRPr="005B01CE" w14:paraId="14C5CCF6" w14:textId="77777777" w:rsidTr="00B9340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7C259BF" w14:textId="77777777" w:rsidR="005B01CE" w:rsidRPr="00B93408" w:rsidRDefault="005B01CE">
            <w:pPr>
              <w:tabs>
                <w:tab w:val="num" w:pos="426"/>
              </w:tabs>
            </w:pPr>
            <w:r w:rsidRPr="00B93408">
              <w:t>2019-10-25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5F9C922" w14:textId="77777777" w:rsidR="005B01CE" w:rsidRPr="00B93408" w:rsidRDefault="005B01CE">
            <w:pPr>
              <w:tabs>
                <w:tab w:val="num" w:pos="426"/>
              </w:tabs>
            </w:pPr>
            <w:r w:rsidRPr="00B93408">
              <w:t>Plan för ringanalys för PMB och Emulsioner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AA5E189" w14:textId="77777777" w:rsidR="005B01CE" w:rsidRPr="00B93408" w:rsidRDefault="005B01CE">
            <w:pPr>
              <w:tabs>
                <w:tab w:val="num" w:pos="426"/>
              </w:tabs>
            </w:pPr>
            <w:r w:rsidRPr="00B93408">
              <w:t>2019-12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8CA29D9" w14:textId="77777777" w:rsidR="005B01CE" w:rsidRPr="00B93408" w:rsidRDefault="005B01CE">
            <w:pPr>
              <w:tabs>
                <w:tab w:val="num" w:pos="426"/>
              </w:tabs>
            </w:pPr>
            <w:r w:rsidRPr="00B93408">
              <w:t>Henrik 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EB444F1" w14:textId="77777777" w:rsidR="005B01CE" w:rsidRPr="00B93408" w:rsidRDefault="005B01CE">
            <w:pPr>
              <w:tabs>
                <w:tab w:val="num" w:pos="426"/>
              </w:tabs>
            </w:pPr>
          </w:p>
        </w:tc>
      </w:tr>
      <w:tr w:rsidR="00706436" w:rsidRPr="00706436" w14:paraId="747D898C" w14:textId="77777777" w:rsidTr="00B9340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354B324" w14:textId="77777777" w:rsidR="00706436" w:rsidRPr="00B93408" w:rsidRDefault="00706436">
            <w:pPr>
              <w:tabs>
                <w:tab w:val="num" w:pos="426"/>
              </w:tabs>
            </w:pPr>
            <w:r w:rsidRPr="00B93408">
              <w:t>2019-10-25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3692146" w14:textId="77777777" w:rsidR="00706436" w:rsidRPr="00B93408" w:rsidRDefault="00706436">
            <w:pPr>
              <w:tabs>
                <w:tab w:val="num" w:pos="426"/>
              </w:tabs>
            </w:pPr>
            <w:r w:rsidRPr="00B93408">
              <w:t>Metodhandledning för EN 12594:2014 Provberedning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32E7949" w14:textId="77777777" w:rsidR="00706436" w:rsidRPr="00B93408" w:rsidRDefault="00706436">
            <w:pPr>
              <w:tabs>
                <w:tab w:val="num" w:pos="426"/>
              </w:tabs>
            </w:pPr>
            <w:r w:rsidRPr="00B93408">
              <w:t>2020-06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8EFC3DB" w14:textId="77777777" w:rsidR="00706436" w:rsidRPr="00B93408" w:rsidRDefault="00706436">
            <w:pPr>
              <w:tabs>
                <w:tab w:val="num" w:pos="426"/>
              </w:tabs>
            </w:pPr>
            <w:r w:rsidRPr="00B93408">
              <w:t xml:space="preserve">Elena </w:t>
            </w:r>
            <w:proofErr w:type="spellStart"/>
            <w:r w:rsidRPr="00B93408">
              <w:t>mfl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1397655" w14:textId="77777777" w:rsidR="00706436" w:rsidRPr="00B93408" w:rsidRDefault="00706436">
            <w:pPr>
              <w:tabs>
                <w:tab w:val="num" w:pos="426"/>
              </w:tabs>
            </w:pPr>
          </w:p>
        </w:tc>
      </w:tr>
      <w:tr w:rsidR="003E1C7A" w:rsidRPr="003C62ED" w14:paraId="67099927" w14:textId="77777777" w:rsidTr="0070643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F12A491" w14:textId="77777777" w:rsidR="003E1C7A" w:rsidRPr="00706436" w:rsidRDefault="003E1C7A">
            <w:pPr>
              <w:tabs>
                <w:tab w:val="num" w:pos="426"/>
              </w:tabs>
            </w:pPr>
            <w:r w:rsidRPr="00706436">
              <w:t>2019-02-05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94006F2" w14:textId="77777777" w:rsidR="003E1C7A" w:rsidRPr="00706436" w:rsidRDefault="003E1C7A">
            <w:pPr>
              <w:tabs>
                <w:tab w:val="num" w:pos="426"/>
              </w:tabs>
            </w:pPr>
            <w:r w:rsidRPr="00706436">
              <w:t>Metodhandledningar för EN 13398 och EN 13589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8575B91" w14:textId="77777777" w:rsidR="003E1C7A" w:rsidRPr="00706436" w:rsidRDefault="003E1C7A">
            <w:pPr>
              <w:tabs>
                <w:tab w:val="num" w:pos="426"/>
              </w:tabs>
            </w:pPr>
            <w:r w:rsidRPr="00706436">
              <w:t>2019-04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A608180" w14:textId="77777777" w:rsidR="003E1C7A" w:rsidRPr="00706436" w:rsidRDefault="003E1C7A">
            <w:pPr>
              <w:tabs>
                <w:tab w:val="num" w:pos="426"/>
              </w:tabs>
            </w:pPr>
            <w:r w:rsidRPr="00706436">
              <w:t>Madelaine och Elena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354CB58" w14:textId="77777777" w:rsidR="003E1C7A" w:rsidRPr="00706436" w:rsidRDefault="003E1C7A">
            <w:pPr>
              <w:tabs>
                <w:tab w:val="num" w:pos="426"/>
              </w:tabs>
            </w:pPr>
          </w:p>
        </w:tc>
      </w:tr>
      <w:tr w:rsidR="00E36573" w:rsidRPr="003C62ED" w14:paraId="21CFB882" w14:textId="77777777" w:rsidTr="009B35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645511F" w14:textId="77777777" w:rsidR="00E36573" w:rsidRDefault="00E36573">
            <w:pPr>
              <w:tabs>
                <w:tab w:val="num" w:pos="426"/>
              </w:tabs>
            </w:pPr>
            <w:r>
              <w:t>2018-02-20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C460EF1" w14:textId="77777777" w:rsidR="00E36573" w:rsidRDefault="00E36573">
            <w:pPr>
              <w:tabs>
                <w:tab w:val="num" w:pos="426"/>
              </w:tabs>
            </w:pPr>
            <w:r>
              <w:t>Sammanställa gruppens önskan om prioriterade metoder för ringanalys till ringanalysgruppen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6B816FC" w14:textId="77777777" w:rsidR="00E36573" w:rsidRPr="005160F7" w:rsidRDefault="00E36573">
            <w:pPr>
              <w:tabs>
                <w:tab w:val="num" w:pos="426"/>
              </w:tabs>
            </w:pPr>
            <w:r>
              <w:t>201</w:t>
            </w:r>
            <w:r w:rsidR="003E1C7A">
              <w:t>8</w:t>
            </w:r>
            <w:r>
              <w:t>-04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F567672" w14:textId="77777777" w:rsidR="00E36573" w:rsidRDefault="00E36573">
            <w:pPr>
              <w:tabs>
                <w:tab w:val="num" w:pos="426"/>
              </w:tabs>
            </w:pPr>
            <w:r>
              <w:t>Andreas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30AD666" w14:textId="77777777" w:rsidR="00E36573" w:rsidRPr="005160F7" w:rsidRDefault="009B35CB">
            <w:pPr>
              <w:tabs>
                <w:tab w:val="num" w:pos="426"/>
              </w:tabs>
            </w:pPr>
            <w:r>
              <w:t>2018-05</w:t>
            </w:r>
          </w:p>
        </w:tc>
      </w:tr>
      <w:tr w:rsidR="001E5340" w:rsidRPr="003C62ED" w14:paraId="7C68E53E" w14:textId="77777777" w:rsidTr="009B35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8E62892" w14:textId="77777777" w:rsidR="001E5340" w:rsidRDefault="00E36573">
            <w:pPr>
              <w:tabs>
                <w:tab w:val="num" w:pos="426"/>
              </w:tabs>
            </w:pPr>
            <w:r>
              <w:t>2018-02-20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0AF3E9B" w14:textId="77777777" w:rsidR="001E5340" w:rsidRDefault="00E36573">
            <w:pPr>
              <w:tabs>
                <w:tab w:val="num" w:pos="426"/>
              </w:tabs>
            </w:pPr>
            <w:r>
              <w:t xml:space="preserve">Se till att metodhandledning för återvinning (revidering med avseende på </w:t>
            </w:r>
            <w:proofErr w:type="spellStart"/>
            <w:r>
              <w:t>visk</w:t>
            </w:r>
            <w:proofErr w:type="spellEnd"/>
            <w:r>
              <w:t xml:space="preserve">-bitumen) blir klar och </w:t>
            </w:r>
            <w:proofErr w:type="spellStart"/>
            <w:r>
              <w:t>publiseras</w:t>
            </w:r>
            <w:proofErr w:type="spellEnd"/>
            <w:r>
              <w:t xml:space="preserve"> på metodgruppens hemsida.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E01AAC9" w14:textId="77777777" w:rsidR="001E5340" w:rsidRPr="005160F7" w:rsidRDefault="001E5340">
            <w:pPr>
              <w:tabs>
                <w:tab w:val="num" w:pos="426"/>
              </w:tabs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10198D7" w14:textId="77777777" w:rsidR="001E5340" w:rsidRDefault="00E36573">
            <w:pPr>
              <w:tabs>
                <w:tab w:val="num" w:pos="426"/>
              </w:tabs>
            </w:pPr>
            <w:r>
              <w:t>Andreas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551564E" w14:textId="77777777" w:rsidR="001E5340" w:rsidRPr="005160F7" w:rsidRDefault="001E5340">
            <w:pPr>
              <w:tabs>
                <w:tab w:val="num" w:pos="426"/>
              </w:tabs>
            </w:pPr>
          </w:p>
        </w:tc>
      </w:tr>
      <w:tr w:rsidR="001E5340" w:rsidRPr="003C62ED" w14:paraId="68C90F4E" w14:textId="77777777" w:rsidTr="009B35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F2F85D7" w14:textId="77777777" w:rsidR="001E5340" w:rsidRPr="005160F7" w:rsidRDefault="001E5340">
            <w:pPr>
              <w:tabs>
                <w:tab w:val="num" w:pos="426"/>
              </w:tabs>
            </w:pPr>
            <w:r>
              <w:t>2018-02-20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D2E6EEF" w14:textId="77777777" w:rsidR="001E5340" w:rsidRPr="005160F7" w:rsidRDefault="001E5340">
            <w:pPr>
              <w:tabs>
                <w:tab w:val="num" w:pos="426"/>
              </w:tabs>
            </w:pPr>
            <w:r>
              <w:t>Har vi nyckel till Nestes RR för att få ut de svenska labbens nummer? Kolla med Leif V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9629AE5" w14:textId="77777777" w:rsidR="001E5340" w:rsidRPr="005160F7" w:rsidRDefault="001E5340">
            <w:pPr>
              <w:tabs>
                <w:tab w:val="num" w:pos="426"/>
              </w:tabs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6DD1564" w14:textId="77777777" w:rsidR="001E5340" w:rsidRPr="005160F7" w:rsidRDefault="001E5340">
            <w:pPr>
              <w:tabs>
                <w:tab w:val="num" w:pos="426"/>
              </w:tabs>
            </w:pPr>
            <w:r>
              <w:t>Andreas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A8A5AC5" w14:textId="77777777" w:rsidR="001E5340" w:rsidRPr="005160F7" w:rsidRDefault="001E5340">
            <w:pPr>
              <w:tabs>
                <w:tab w:val="num" w:pos="426"/>
              </w:tabs>
            </w:pPr>
          </w:p>
        </w:tc>
      </w:tr>
      <w:tr w:rsidR="003E1C7A" w:rsidRPr="003E1C7A" w14:paraId="3DCFAF73" w14:textId="77777777" w:rsidTr="0070643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45D1814" w14:textId="77777777" w:rsidR="001E5340" w:rsidRPr="003E1C7A" w:rsidRDefault="001E5340" w:rsidP="001E5340">
            <w:pPr>
              <w:tabs>
                <w:tab w:val="num" w:pos="426"/>
              </w:tabs>
            </w:pPr>
            <w:r w:rsidRPr="003E1C7A">
              <w:t>2017-03-02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2716A98" w14:textId="77777777" w:rsidR="001E5340" w:rsidRPr="003E1C7A" w:rsidRDefault="001E5340" w:rsidP="001E5340">
            <w:pPr>
              <w:tabs>
                <w:tab w:val="num" w:pos="426"/>
              </w:tabs>
            </w:pPr>
            <w:r w:rsidRPr="003E1C7A">
              <w:t xml:space="preserve">Sammankallande för metodhandledning för SS-EN 12595:2014 </w:t>
            </w:r>
            <w:proofErr w:type="spellStart"/>
            <w:r w:rsidRPr="003E1C7A">
              <w:t>kinematisk</w:t>
            </w:r>
            <w:proofErr w:type="spellEnd"/>
            <w:r w:rsidRPr="003E1C7A">
              <w:t xml:space="preserve"> viskositet. Gruppen skickar den till Leif som lägger ut den på hemsidan.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4130CF4" w14:textId="77777777" w:rsidR="001E5340" w:rsidRPr="003E1C7A" w:rsidRDefault="00A058EE" w:rsidP="001E5340">
            <w:pPr>
              <w:tabs>
                <w:tab w:val="num" w:pos="426"/>
              </w:tabs>
            </w:pPr>
            <w:r w:rsidRPr="00706436">
              <w:t>201</w:t>
            </w:r>
            <w:r w:rsidR="003E1C7A" w:rsidRPr="00706436">
              <w:t>9</w:t>
            </w:r>
            <w:r w:rsidRPr="00706436">
              <w:t>-</w:t>
            </w:r>
            <w:r w:rsidR="003E1C7A" w:rsidRPr="00706436">
              <w:t>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9E4CE45" w14:textId="77777777" w:rsidR="001E5340" w:rsidRPr="003E1C7A" w:rsidRDefault="009B35CB" w:rsidP="001E5340">
            <w:pPr>
              <w:tabs>
                <w:tab w:val="num" w:pos="426"/>
              </w:tabs>
            </w:pPr>
            <w:r w:rsidRPr="003E1C7A">
              <w:t>Bengt, Michael L Madelaine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9CA37E8" w14:textId="77777777" w:rsidR="001E5340" w:rsidRPr="003E1C7A" w:rsidRDefault="001E5340" w:rsidP="001E5340">
            <w:pPr>
              <w:tabs>
                <w:tab w:val="num" w:pos="426"/>
              </w:tabs>
            </w:pPr>
          </w:p>
        </w:tc>
      </w:tr>
      <w:tr w:rsidR="003E1C7A" w:rsidRPr="003E1C7A" w14:paraId="68C4DA4D" w14:textId="77777777" w:rsidTr="0070643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38AA565" w14:textId="77777777" w:rsidR="001E5340" w:rsidRPr="00706436" w:rsidRDefault="001E5340" w:rsidP="001E5340">
            <w:pPr>
              <w:tabs>
                <w:tab w:val="num" w:pos="426"/>
              </w:tabs>
            </w:pPr>
            <w:r w:rsidRPr="00706436">
              <w:t>2017-03-02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8F7ECA1" w14:textId="77777777" w:rsidR="001E5340" w:rsidRPr="00706436" w:rsidRDefault="001E5340" w:rsidP="001E5340">
            <w:pPr>
              <w:tabs>
                <w:tab w:val="num" w:pos="426"/>
              </w:tabs>
            </w:pPr>
            <w:r w:rsidRPr="00706436">
              <w:t xml:space="preserve">Uppdatera metodhandledning EN 1427.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A3DCDA1" w14:textId="77777777" w:rsidR="001E5340" w:rsidRPr="00706436" w:rsidRDefault="003E1C7A" w:rsidP="001E5340">
            <w:pPr>
              <w:tabs>
                <w:tab w:val="num" w:pos="426"/>
              </w:tabs>
            </w:pPr>
            <w:r w:rsidRPr="00706436">
              <w:t>2019-04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0067DF7" w14:textId="77777777" w:rsidR="001E5340" w:rsidRPr="00706436" w:rsidRDefault="001E5340" w:rsidP="001E5340">
            <w:pPr>
              <w:tabs>
                <w:tab w:val="num" w:pos="426"/>
              </w:tabs>
            </w:pPr>
            <w:r w:rsidRPr="00706436">
              <w:rPr>
                <w:strike/>
              </w:rPr>
              <w:t>Emelie,</w:t>
            </w:r>
            <w:r w:rsidRPr="00706436">
              <w:t xml:space="preserve"> Madelaine, Michael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41B5CD3" w14:textId="77777777" w:rsidR="001E5340" w:rsidRPr="00706436" w:rsidRDefault="001E5340" w:rsidP="001E5340">
            <w:pPr>
              <w:tabs>
                <w:tab w:val="num" w:pos="426"/>
              </w:tabs>
            </w:pPr>
            <w:r w:rsidRPr="00706436">
              <w:t>2017-08-31</w:t>
            </w:r>
          </w:p>
        </w:tc>
      </w:tr>
      <w:tr w:rsidR="001E5340" w:rsidRPr="003E1C7A" w14:paraId="1B23A3B2" w14:textId="77777777" w:rsidTr="00AA632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9908" w14:textId="77777777" w:rsidR="001E5340" w:rsidRPr="003E1C7A" w:rsidRDefault="001E5340" w:rsidP="001E5340">
            <w:pPr>
              <w:tabs>
                <w:tab w:val="num" w:pos="426"/>
              </w:tabs>
              <w:rPr>
                <w:strike/>
                <w:color w:val="FF0000"/>
              </w:rPr>
            </w:pPr>
            <w:r w:rsidRPr="003E1C7A">
              <w:rPr>
                <w:strike/>
                <w:color w:val="FF0000"/>
              </w:rPr>
              <w:lastRenderedPageBreak/>
              <w:t>2016-04-19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B8AC" w14:textId="77777777" w:rsidR="001E5340" w:rsidRPr="003E1C7A" w:rsidRDefault="001E5340" w:rsidP="001E5340">
            <w:pPr>
              <w:tabs>
                <w:tab w:val="num" w:pos="426"/>
              </w:tabs>
              <w:rPr>
                <w:strike/>
                <w:color w:val="FF0000"/>
              </w:rPr>
            </w:pPr>
            <w:r w:rsidRPr="003E1C7A">
              <w:rPr>
                <w:strike/>
                <w:color w:val="FF0000"/>
              </w:rPr>
              <w:t>Metodhandledning MSCRT när vi fått mer erfarenhet kring metoden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7867C" w14:textId="77777777" w:rsidR="001E5340" w:rsidRPr="003E1C7A" w:rsidRDefault="003E1C7A" w:rsidP="001E5340">
            <w:pPr>
              <w:tabs>
                <w:tab w:val="num" w:pos="426"/>
              </w:tabs>
              <w:rPr>
                <w:strike/>
                <w:color w:val="FF0000"/>
              </w:rPr>
            </w:pPr>
            <w:r w:rsidRPr="003E1C7A">
              <w:rPr>
                <w:strike/>
                <w:color w:val="FF0000"/>
              </w:rPr>
              <w:t>Ej aktuell längre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2161" w14:textId="77777777" w:rsidR="001E5340" w:rsidRPr="003E1C7A" w:rsidRDefault="001E5340" w:rsidP="001E5340">
            <w:pPr>
              <w:tabs>
                <w:tab w:val="num" w:pos="426"/>
              </w:tabs>
              <w:rPr>
                <w:strike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07A60" w14:textId="77777777" w:rsidR="001E5340" w:rsidRPr="003E1C7A" w:rsidRDefault="001E5340" w:rsidP="001E5340">
            <w:pPr>
              <w:tabs>
                <w:tab w:val="num" w:pos="426"/>
              </w:tabs>
              <w:rPr>
                <w:strike/>
                <w:color w:val="FF0000"/>
              </w:rPr>
            </w:pPr>
          </w:p>
        </w:tc>
      </w:tr>
      <w:tr w:rsidR="001E5340" w:rsidRPr="003E1C7A" w14:paraId="4E08B33C" w14:textId="77777777" w:rsidTr="00AA632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AFF1" w14:textId="77777777" w:rsidR="001E5340" w:rsidRPr="003E1C7A" w:rsidRDefault="001E5340" w:rsidP="001E5340">
            <w:pPr>
              <w:tabs>
                <w:tab w:val="num" w:pos="426"/>
              </w:tabs>
              <w:rPr>
                <w:strike/>
                <w:color w:val="FF0000"/>
              </w:rPr>
            </w:pPr>
            <w:r w:rsidRPr="003E1C7A">
              <w:rPr>
                <w:strike/>
                <w:color w:val="FF0000"/>
              </w:rPr>
              <w:t>2016-04-19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986F2" w14:textId="77777777" w:rsidR="001E5340" w:rsidRPr="003E1C7A" w:rsidRDefault="001E5340" w:rsidP="001E5340">
            <w:pPr>
              <w:tabs>
                <w:tab w:val="num" w:pos="426"/>
              </w:tabs>
              <w:rPr>
                <w:strike/>
                <w:color w:val="FF0000"/>
              </w:rPr>
            </w:pPr>
            <w:r w:rsidRPr="003E1C7A">
              <w:rPr>
                <w:strike/>
                <w:color w:val="FF0000"/>
              </w:rPr>
              <w:t>Metodhandledning indunstning av emulsion med efterföljande provberedning. Projekt pågår!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AB5F2" w14:textId="77777777" w:rsidR="001E5340" w:rsidRPr="003E1C7A" w:rsidRDefault="003E1C7A" w:rsidP="001E5340">
            <w:pPr>
              <w:tabs>
                <w:tab w:val="num" w:pos="426"/>
              </w:tabs>
              <w:rPr>
                <w:strike/>
                <w:color w:val="FF0000"/>
              </w:rPr>
            </w:pPr>
            <w:r w:rsidRPr="003E1C7A">
              <w:rPr>
                <w:strike/>
                <w:color w:val="FF0000"/>
              </w:rPr>
              <w:t>Ej aktuell längre.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3026C" w14:textId="77777777" w:rsidR="001E5340" w:rsidRPr="003E1C7A" w:rsidRDefault="001E5340" w:rsidP="001E5340">
            <w:pPr>
              <w:tabs>
                <w:tab w:val="num" w:pos="426"/>
              </w:tabs>
              <w:rPr>
                <w:strike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0A64D" w14:textId="77777777" w:rsidR="001E5340" w:rsidRPr="003E1C7A" w:rsidRDefault="001E5340" w:rsidP="001E5340">
            <w:pPr>
              <w:tabs>
                <w:tab w:val="num" w:pos="426"/>
              </w:tabs>
              <w:rPr>
                <w:strike/>
                <w:color w:val="FF0000"/>
              </w:rPr>
            </w:pPr>
          </w:p>
        </w:tc>
      </w:tr>
      <w:tr w:rsidR="001E5340" w:rsidRPr="003E1C7A" w14:paraId="0D061289" w14:textId="77777777" w:rsidTr="00AA632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0E7C7" w14:textId="77777777" w:rsidR="001E5340" w:rsidRPr="003E1C7A" w:rsidRDefault="001E5340" w:rsidP="001E5340">
            <w:pPr>
              <w:tabs>
                <w:tab w:val="num" w:pos="426"/>
              </w:tabs>
              <w:rPr>
                <w:strike/>
                <w:color w:val="FF0000"/>
              </w:rPr>
            </w:pPr>
            <w:r w:rsidRPr="003E1C7A">
              <w:rPr>
                <w:strike/>
                <w:color w:val="FF0000"/>
              </w:rPr>
              <w:t>2016-04-19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951B" w14:textId="77777777" w:rsidR="001E5340" w:rsidRPr="003E1C7A" w:rsidRDefault="001E5340" w:rsidP="001E5340">
            <w:pPr>
              <w:tabs>
                <w:tab w:val="num" w:pos="426"/>
              </w:tabs>
              <w:rPr>
                <w:strike/>
                <w:color w:val="FF0000"/>
              </w:rPr>
            </w:pPr>
            <w:r w:rsidRPr="003E1C7A">
              <w:rPr>
                <w:strike/>
                <w:color w:val="FF0000"/>
              </w:rPr>
              <w:t>Metodhandledning SS-EN 13302 när ny utgåva publicerats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D2884" w14:textId="77777777" w:rsidR="001E5340" w:rsidRPr="003E1C7A" w:rsidRDefault="003E1C7A" w:rsidP="001E5340">
            <w:pPr>
              <w:tabs>
                <w:tab w:val="num" w:pos="426"/>
              </w:tabs>
              <w:rPr>
                <w:strike/>
                <w:color w:val="FF0000"/>
              </w:rPr>
            </w:pPr>
            <w:r w:rsidRPr="003E1C7A">
              <w:rPr>
                <w:strike/>
                <w:color w:val="FF0000"/>
              </w:rPr>
              <w:t>Ej aktuell längre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82598" w14:textId="77777777" w:rsidR="001E5340" w:rsidRPr="003E1C7A" w:rsidRDefault="001E5340" w:rsidP="001E5340">
            <w:pPr>
              <w:tabs>
                <w:tab w:val="num" w:pos="426"/>
              </w:tabs>
              <w:rPr>
                <w:strike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729AA" w14:textId="77777777" w:rsidR="001E5340" w:rsidRPr="003E1C7A" w:rsidRDefault="001E5340" w:rsidP="001E5340">
            <w:pPr>
              <w:tabs>
                <w:tab w:val="num" w:pos="426"/>
              </w:tabs>
              <w:rPr>
                <w:strike/>
                <w:color w:val="FF0000"/>
              </w:rPr>
            </w:pPr>
          </w:p>
        </w:tc>
      </w:tr>
      <w:tr w:rsidR="001E5340" w:rsidRPr="001E5340" w14:paraId="15BA90BA" w14:textId="77777777" w:rsidTr="002B2D7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D01D8F4" w14:textId="77777777" w:rsidR="001E5340" w:rsidRPr="001E5340" w:rsidRDefault="001E5340" w:rsidP="001E5340">
            <w:pPr>
              <w:tabs>
                <w:tab w:val="num" w:pos="426"/>
              </w:tabs>
            </w:pPr>
            <w:r w:rsidRPr="001E5340">
              <w:t>2017-08-29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AECD18D" w14:textId="77777777" w:rsidR="001E5340" w:rsidRPr="001E5340" w:rsidRDefault="001E5340" w:rsidP="001E5340">
            <w:pPr>
              <w:tabs>
                <w:tab w:val="num" w:pos="426"/>
              </w:tabs>
            </w:pPr>
            <w:r w:rsidRPr="001E5340">
              <w:t>Dokument om tolkning av olika uttryck på engelska och svenska. Leif lägger ut ett SIS</w:t>
            </w:r>
            <w:r w:rsidR="009B35CB">
              <w:t>-</w:t>
            </w:r>
            <w:r w:rsidRPr="001E5340">
              <w:t xml:space="preserve"> dokument på hemsidan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A2FB795" w14:textId="77777777" w:rsidR="001E5340" w:rsidRPr="001E5340" w:rsidRDefault="001E5340" w:rsidP="001E5340">
            <w:pPr>
              <w:tabs>
                <w:tab w:val="num" w:pos="426"/>
              </w:tabs>
            </w:pPr>
            <w:r w:rsidRPr="001E5340">
              <w:t>2017-09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3A2B328" w14:textId="77777777" w:rsidR="001E5340" w:rsidRPr="001E5340" w:rsidRDefault="001E5340" w:rsidP="001E5340">
            <w:pPr>
              <w:tabs>
                <w:tab w:val="num" w:pos="426"/>
              </w:tabs>
            </w:pPr>
            <w:r w:rsidRPr="001E5340">
              <w:t>Leif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3BFF22E" w14:textId="77777777" w:rsidR="001E5340" w:rsidRPr="001E5340" w:rsidRDefault="001E5340" w:rsidP="001E5340">
            <w:pPr>
              <w:tabs>
                <w:tab w:val="num" w:pos="426"/>
              </w:tabs>
            </w:pPr>
            <w:r w:rsidRPr="001E5340">
              <w:t>2017-08-31</w:t>
            </w:r>
          </w:p>
        </w:tc>
      </w:tr>
      <w:tr w:rsidR="001E5340" w:rsidRPr="001E5340" w14:paraId="7D7A5CE5" w14:textId="77777777" w:rsidTr="002B2D7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14EE405" w14:textId="77777777" w:rsidR="001E5340" w:rsidRPr="001E5340" w:rsidRDefault="001E5340" w:rsidP="001E5340">
            <w:pPr>
              <w:tabs>
                <w:tab w:val="num" w:pos="426"/>
              </w:tabs>
            </w:pPr>
            <w:r w:rsidRPr="001E5340">
              <w:t>2017-08-29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A8E735A" w14:textId="77777777" w:rsidR="001E5340" w:rsidRPr="001E5340" w:rsidRDefault="001E5340" w:rsidP="001E5340">
            <w:pPr>
              <w:tabs>
                <w:tab w:val="num" w:pos="426"/>
              </w:tabs>
            </w:pPr>
            <w:r w:rsidRPr="001E5340">
              <w:t>Informera Glenn om bitumenutskottets förslag till programpunkter till Metoddagen: QC-test och georadar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5EC0DE1" w14:textId="77777777" w:rsidR="001E5340" w:rsidRPr="001E5340" w:rsidRDefault="001E5340" w:rsidP="001E5340">
            <w:pPr>
              <w:tabs>
                <w:tab w:val="num" w:pos="426"/>
              </w:tabs>
            </w:pPr>
            <w:r w:rsidRPr="001E5340">
              <w:t>2017-09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BDD1D78" w14:textId="77777777" w:rsidR="001E5340" w:rsidRPr="001E5340" w:rsidRDefault="001E5340" w:rsidP="001E5340">
            <w:pPr>
              <w:tabs>
                <w:tab w:val="num" w:pos="426"/>
              </w:tabs>
            </w:pPr>
            <w:r w:rsidRPr="001E5340">
              <w:t>Torsten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CC06F4A" w14:textId="77777777" w:rsidR="001E5340" w:rsidRPr="001E5340" w:rsidRDefault="001E5340" w:rsidP="001E5340">
            <w:pPr>
              <w:tabs>
                <w:tab w:val="num" w:pos="426"/>
              </w:tabs>
            </w:pPr>
          </w:p>
        </w:tc>
      </w:tr>
      <w:tr w:rsidR="001E5340" w:rsidRPr="003C62ED" w14:paraId="15B71745" w14:textId="77777777" w:rsidTr="002B2D7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A4AB680" w14:textId="77777777" w:rsidR="001E5340" w:rsidRPr="005160F7" w:rsidRDefault="001E5340" w:rsidP="001E5340">
            <w:pPr>
              <w:tabs>
                <w:tab w:val="num" w:pos="426"/>
              </w:tabs>
            </w:pPr>
            <w:r w:rsidRPr="005160F7">
              <w:t>2017-03-02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F482955" w14:textId="77777777" w:rsidR="001E5340" w:rsidRPr="005160F7" w:rsidRDefault="001E5340" w:rsidP="001E5340">
            <w:pPr>
              <w:tabs>
                <w:tab w:val="num" w:pos="426"/>
              </w:tabs>
            </w:pPr>
            <w:r w:rsidRPr="005160F7">
              <w:t>Uppdatering av medlemslistan för bitumenutskottet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E66A41C" w14:textId="77777777" w:rsidR="001E5340" w:rsidRPr="005160F7" w:rsidRDefault="001E5340" w:rsidP="001E5340">
            <w:pPr>
              <w:tabs>
                <w:tab w:val="num" w:pos="426"/>
              </w:tabs>
            </w:pPr>
            <w:r w:rsidRPr="005160F7">
              <w:t>2017-08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2B26DF6" w14:textId="77777777" w:rsidR="001E5340" w:rsidRPr="005160F7" w:rsidRDefault="001E5340" w:rsidP="001E5340">
            <w:pPr>
              <w:tabs>
                <w:tab w:val="num" w:pos="426"/>
              </w:tabs>
            </w:pPr>
            <w:r>
              <w:t>Emelie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2313B26" w14:textId="77777777" w:rsidR="001E5340" w:rsidRPr="005160F7" w:rsidRDefault="001E5340" w:rsidP="001E5340">
            <w:pPr>
              <w:tabs>
                <w:tab w:val="num" w:pos="426"/>
              </w:tabs>
            </w:pPr>
          </w:p>
        </w:tc>
      </w:tr>
      <w:tr w:rsidR="001E5340" w:rsidRPr="003C62ED" w14:paraId="4878FA54" w14:textId="77777777" w:rsidTr="002B2D7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C046C36" w14:textId="77777777" w:rsidR="001E5340" w:rsidRPr="005160F7" w:rsidRDefault="001E5340" w:rsidP="001E5340">
            <w:pPr>
              <w:tabs>
                <w:tab w:val="num" w:pos="426"/>
              </w:tabs>
            </w:pPr>
            <w:r w:rsidRPr="005160F7">
              <w:t>2017-03-02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0B82BA9" w14:textId="77777777" w:rsidR="001E5340" w:rsidRPr="005160F7" w:rsidRDefault="001E5340" w:rsidP="001E5340">
            <w:pPr>
              <w:tabs>
                <w:tab w:val="num" w:pos="426"/>
              </w:tabs>
            </w:pPr>
            <w:r w:rsidRPr="005160F7">
              <w:t xml:space="preserve">Deltagande i ringanalysgruppen </w:t>
            </w:r>
            <w:r>
              <w:t>för</w:t>
            </w:r>
            <w:r w:rsidRPr="005160F7">
              <w:t xml:space="preserve"> inspel om bitumenutskottets önskemål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46FB647" w14:textId="77777777" w:rsidR="001E5340" w:rsidRPr="001E5340" w:rsidRDefault="001E5340" w:rsidP="001E5340">
            <w:pPr>
              <w:tabs>
                <w:tab w:val="num" w:pos="426"/>
              </w:tabs>
            </w:pPr>
            <w:r w:rsidRPr="001E5340">
              <w:t>2017-09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CB0B15C" w14:textId="77777777" w:rsidR="001E5340" w:rsidRPr="001E5340" w:rsidRDefault="001E5340" w:rsidP="001E5340">
            <w:pPr>
              <w:tabs>
                <w:tab w:val="num" w:pos="426"/>
              </w:tabs>
              <w:rPr>
                <w:strike/>
              </w:rPr>
            </w:pPr>
            <w:r w:rsidRPr="001E5340">
              <w:rPr>
                <w:strike/>
              </w:rPr>
              <w:t>Emelie</w:t>
            </w:r>
          </w:p>
          <w:p w14:paraId="21910219" w14:textId="77777777" w:rsidR="001E5340" w:rsidRPr="001E5340" w:rsidRDefault="001E5340" w:rsidP="001E5340">
            <w:pPr>
              <w:tabs>
                <w:tab w:val="num" w:pos="426"/>
              </w:tabs>
            </w:pPr>
            <w:r w:rsidRPr="001E5340">
              <w:t>Andreas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30A2D4E" w14:textId="77777777" w:rsidR="001E5340" w:rsidRPr="005160F7" w:rsidRDefault="001E5340" w:rsidP="001E5340">
            <w:pPr>
              <w:tabs>
                <w:tab w:val="num" w:pos="426"/>
              </w:tabs>
            </w:pPr>
          </w:p>
        </w:tc>
      </w:tr>
      <w:tr w:rsidR="001E5340" w:rsidRPr="003C62ED" w14:paraId="58E92142" w14:textId="77777777" w:rsidTr="009B129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4283F0E" w14:textId="77777777" w:rsidR="001E5340" w:rsidRPr="005160F7" w:rsidRDefault="001E5340" w:rsidP="001E5340">
            <w:pPr>
              <w:tabs>
                <w:tab w:val="num" w:pos="426"/>
              </w:tabs>
            </w:pPr>
            <w:r w:rsidRPr="005160F7">
              <w:t>2017-03-02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707F46B" w14:textId="77777777" w:rsidR="001E5340" w:rsidRPr="005160F7" w:rsidRDefault="001E5340" w:rsidP="001E5340">
            <w:pPr>
              <w:tabs>
                <w:tab w:val="num" w:pos="426"/>
              </w:tabs>
            </w:pPr>
            <w:r w:rsidRPr="005160F7">
              <w:t>Information kring jämförelse fillerbrytindex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738A223" w14:textId="77777777" w:rsidR="001E5340" w:rsidRPr="005160F7" w:rsidRDefault="001E5340" w:rsidP="001E5340">
            <w:pPr>
              <w:tabs>
                <w:tab w:val="num" w:pos="426"/>
              </w:tabs>
            </w:pPr>
            <w:r w:rsidRPr="005160F7">
              <w:t>2017-04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2B0D688" w14:textId="77777777" w:rsidR="001E5340" w:rsidRPr="005160F7" w:rsidRDefault="001E5340" w:rsidP="001E5340">
            <w:pPr>
              <w:tabs>
                <w:tab w:val="num" w:pos="426"/>
              </w:tabs>
            </w:pPr>
            <w:r w:rsidRPr="005160F7">
              <w:t>Patrik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522F39F" w14:textId="77777777" w:rsidR="001E5340" w:rsidRPr="0071668A" w:rsidRDefault="001E5340" w:rsidP="001E5340">
            <w:pPr>
              <w:tabs>
                <w:tab w:val="num" w:pos="426"/>
              </w:tabs>
            </w:pPr>
            <w:r w:rsidRPr="0071668A">
              <w:t>2017-08-29</w:t>
            </w:r>
          </w:p>
        </w:tc>
      </w:tr>
      <w:tr w:rsidR="001E5340" w:rsidRPr="003C62ED" w14:paraId="0078B230" w14:textId="77777777" w:rsidTr="009B129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2ADBC9E" w14:textId="77777777" w:rsidR="001E5340" w:rsidRPr="005160F7" w:rsidRDefault="001E5340" w:rsidP="001E5340">
            <w:pPr>
              <w:tabs>
                <w:tab w:val="num" w:pos="426"/>
              </w:tabs>
            </w:pPr>
            <w:r w:rsidRPr="005160F7">
              <w:t>2017-03-02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E29B27E" w14:textId="77777777" w:rsidR="001E5340" w:rsidRPr="005160F7" w:rsidRDefault="001E5340" w:rsidP="001E5340">
            <w:pPr>
              <w:tabs>
                <w:tab w:val="num" w:pos="426"/>
              </w:tabs>
            </w:pPr>
            <w:r w:rsidRPr="005160F7">
              <w:t>Till nästa möte: Fundera på vilka som kan ingå i en grupp för metodhandledning till PMB. Förslag på föredrag till metoddagen 2018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0B1755B" w14:textId="77777777" w:rsidR="001E5340" w:rsidRPr="005160F7" w:rsidRDefault="001E5340" w:rsidP="001E5340">
            <w:pPr>
              <w:tabs>
                <w:tab w:val="num" w:pos="426"/>
              </w:tabs>
            </w:pPr>
            <w:r w:rsidRPr="005160F7">
              <w:t>2017-08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2EFC58D" w14:textId="77777777" w:rsidR="001E5340" w:rsidRPr="005160F7" w:rsidRDefault="001E5340" w:rsidP="001E5340">
            <w:pPr>
              <w:tabs>
                <w:tab w:val="num" w:pos="426"/>
              </w:tabs>
            </w:pPr>
            <w:r w:rsidRPr="005160F7">
              <w:t>Alla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37A937B" w14:textId="77777777" w:rsidR="001E5340" w:rsidRPr="0071668A" w:rsidRDefault="001E5340" w:rsidP="001E5340">
            <w:pPr>
              <w:tabs>
                <w:tab w:val="num" w:pos="426"/>
              </w:tabs>
            </w:pPr>
            <w:r w:rsidRPr="0071668A">
              <w:t>2017-08-29</w:t>
            </w:r>
          </w:p>
        </w:tc>
      </w:tr>
      <w:tr w:rsidR="001E5340" w:rsidRPr="003C62ED" w14:paraId="0A79C8F1" w14:textId="77777777" w:rsidTr="009B129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315884C3" w14:textId="77777777" w:rsidR="001E5340" w:rsidRPr="005160F7" w:rsidRDefault="001E5340" w:rsidP="001E5340">
            <w:pPr>
              <w:tabs>
                <w:tab w:val="num" w:pos="426"/>
              </w:tabs>
            </w:pPr>
            <w:r w:rsidRPr="005160F7">
              <w:t>2016-04-19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2BE9FA35" w14:textId="77777777" w:rsidR="001E5340" w:rsidRPr="005160F7" w:rsidRDefault="001E5340" w:rsidP="001E5340">
            <w:pPr>
              <w:tabs>
                <w:tab w:val="num" w:pos="426"/>
              </w:tabs>
            </w:pPr>
            <w:r w:rsidRPr="005160F7">
              <w:t xml:space="preserve">Undersöka om det finns laboratorier som är ackrediterade för bitumen provning som inte deltar i Nestes ringanalyser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4A3083EB" w14:textId="77777777" w:rsidR="001E5340" w:rsidRPr="005160F7" w:rsidRDefault="001E5340" w:rsidP="001E5340">
            <w:pPr>
              <w:tabs>
                <w:tab w:val="num" w:pos="426"/>
              </w:tabs>
            </w:pPr>
            <w:r w:rsidRPr="005160F7">
              <w:t>2016-11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42419ED8" w14:textId="77777777" w:rsidR="001E5340" w:rsidRPr="005160F7" w:rsidRDefault="001E5340" w:rsidP="001E5340">
            <w:pPr>
              <w:tabs>
                <w:tab w:val="num" w:pos="426"/>
              </w:tabs>
            </w:pPr>
            <w:r w:rsidRPr="005160F7">
              <w:t>Emelie, VTI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A77A174" w14:textId="77777777" w:rsidR="001E5340" w:rsidRPr="005160F7" w:rsidRDefault="001E5340" w:rsidP="001E5340">
            <w:pPr>
              <w:tabs>
                <w:tab w:val="num" w:pos="426"/>
              </w:tabs>
            </w:pPr>
            <w:r w:rsidRPr="005160F7">
              <w:t xml:space="preserve">2017 </w:t>
            </w:r>
            <w:r w:rsidRPr="005160F7">
              <w:br/>
              <w:t xml:space="preserve">Två </w:t>
            </w:r>
            <w:proofErr w:type="spellStart"/>
            <w:r w:rsidRPr="005160F7">
              <w:t>st</w:t>
            </w:r>
            <w:proofErr w:type="spellEnd"/>
          </w:p>
        </w:tc>
      </w:tr>
    </w:tbl>
    <w:p w14:paraId="7D1E8B4E" w14:textId="77777777" w:rsidR="006822C8" w:rsidRPr="003C62ED" w:rsidRDefault="006822C8" w:rsidP="006822C8">
      <w:pPr>
        <w:tabs>
          <w:tab w:val="num" w:pos="426"/>
        </w:tabs>
        <w:ind w:left="426"/>
        <w:rPr>
          <w:color w:val="FF0000"/>
          <w:szCs w:val="20"/>
        </w:rPr>
      </w:pPr>
    </w:p>
    <w:p w14:paraId="17D333A9" w14:textId="77777777" w:rsidR="00EF758C" w:rsidRDefault="00CD3575" w:rsidP="004F5938">
      <w:r>
        <w:br/>
      </w:r>
    </w:p>
    <w:p w14:paraId="1C71ABD8" w14:textId="77777777" w:rsidR="00AC3570" w:rsidRDefault="00701508" w:rsidP="00F821DA">
      <w:r>
        <w:t xml:space="preserve"> </w:t>
      </w:r>
    </w:p>
    <w:sectPr w:rsidR="00AC3570" w:rsidSect="00B43F8D">
      <w:headerReference w:type="default" r:id="rId10"/>
      <w:type w:val="continuous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A6CEB5" w14:textId="77777777" w:rsidR="002D4147" w:rsidRDefault="002D4147" w:rsidP="00E529F8">
      <w:pPr>
        <w:spacing w:after="0" w:line="240" w:lineRule="auto"/>
      </w:pPr>
      <w:r>
        <w:separator/>
      </w:r>
    </w:p>
  </w:endnote>
  <w:endnote w:type="continuationSeparator" w:id="0">
    <w:p w14:paraId="46646CAB" w14:textId="77777777" w:rsidR="002D4147" w:rsidRDefault="002D4147" w:rsidP="00E52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1BE832" w14:textId="77777777" w:rsidR="002D4147" w:rsidRDefault="002D4147" w:rsidP="00E529F8">
      <w:pPr>
        <w:spacing w:after="0" w:line="240" w:lineRule="auto"/>
      </w:pPr>
      <w:r>
        <w:separator/>
      </w:r>
    </w:p>
  </w:footnote>
  <w:footnote w:type="continuationSeparator" w:id="0">
    <w:p w14:paraId="5815DA08" w14:textId="77777777" w:rsidR="002D4147" w:rsidRDefault="002D4147" w:rsidP="00E52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01737" w14:textId="77777777" w:rsidR="00E529F8" w:rsidRDefault="00E529F8">
    <w:pPr>
      <w:pStyle w:val="Sidhuvud"/>
      <w:rPr>
        <w:rFonts w:ascii="Arial" w:hAnsi="Arial" w:cs="Arial"/>
        <w:sz w:val="28"/>
        <w:szCs w:val="28"/>
      </w:rPr>
    </w:pPr>
    <w:r>
      <w:rPr>
        <w:noProof/>
        <w:lang w:eastAsia="sv-SE"/>
      </w:rPr>
      <w:drawing>
        <wp:inline distT="0" distB="0" distL="0" distR="0" wp14:anchorId="1F458CAF" wp14:editId="4A32DEC7">
          <wp:extent cx="541268" cy="542632"/>
          <wp:effectExtent l="0" t="0" r="0" b="0"/>
          <wp:docPr id="11" name="Bildobjekt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todgruppen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018" cy="5423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529F8">
      <w:rPr>
        <w:rFonts w:ascii="Arial" w:hAnsi="Arial" w:cs="Arial"/>
        <w:sz w:val="28"/>
        <w:szCs w:val="28"/>
      </w:rPr>
      <w:t xml:space="preserve"> </w:t>
    </w:r>
    <w:r>
      <w:rPr>
        <w:rFonts w:ascii="Arial" w:hAnsi="Arial" w:cs="Arial"/>
        <w:sz w:val="28"/>
        <w:szCs w:val="28"/>
      </w:rPr>
      <w:tab/>
      <w:t>Möte i bitumenutskottet</w:t>
    </w:r>
  </w:p>
  <w:p w14:paraId="0FC74E68" w14:textId="77777777" w:rsidR="00F450CD" w:rsidRDefault="00F450CD">
    <w:pPr>
      <w:pStyle w:val="Sidhuvud"/>
      <w:rPr>
        <w:rFonts w:ascii="Arial" w:hAnsi="Arial" w:cs="Arial"/>
        <w:sz w:val="28"/>
        <w:szCs w:val="28"/>
      </w:rPr>
    </w:pPr>
  </w:p>
  <w:p w14:paraId="6C17B2D0" w14:textId="77777777" w:rsidR="00F450CD" w:rsidRDefault="00F450CD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959F9"/>
    <w:multiLevelType w:val="hybridMultilevel"/>
    <w:tmpl w:val="DE90F40C"/>
    <w:lvl w:ilvl="0" w:tplc="04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0F0678FB"/>
    <w:multiLevelType w:val="hybridMultilevel"/>
    <w:tmpl w:val="FBBC179C"/>
    <w:lvl w:ilvl="0" w:tplc="041D0001">
      <w:start w:val="1"/>
      <w:numFmt w:val="bullet"/>
      <w:lvlText w:val=""/>
      <w:lvlJc w:val="left"/>
      <w:pPr>
        <w:ind w:left="1073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2" w15:restartNumberingAfterBreak="0">
    <w:nsid w:val="234244E0"/>
    <w:multiLevelType w:val="hybridMultilevel"/>
    <w:tmpl w:val="F0604E0A"/>
    <w:lvl w:ilvl="0" w:tplc="605C174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EC0883"/>
    <w:multiLevelType w:val="hybridMultilevel"/>
    <w:tmpl w:val="99B2BA7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92F15"/>
    <w:multiLevelType w:val="hybridMultilevel"/>
    <w:tmpl w:val="6584D0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FF179CC"/>
    <w:multiLevelType w:val="multilevel"/>
    <w:tmpl w:val="3E72EE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8119A4"/>
    <w:multiLevelType w:val="hybridMultilevel"/>
    <w:tmpl w:val="CD860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D24E68"/>
    <w:multiLevelType w:val="hybridMultilevel"/>
    <w:tmpl w:val="A0D80C16"/>
    <w:lvl w:ilvl="0" w:tplc="041D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 w15:restartNumberingAfterBreak="0">
    <w:nsid w:val="56356809"/>
    <w:multiLevelType w:val="hybridMultilevel"/>
    <w:tmpl w:val="DD28EB0C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6AEB0496"/>
    <w:multiLevelType w:val="hybridMultilevel"/>
    <w:tmpl w:val="3C9CB1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4"/>
  </w:num>
  <w:num w:numId="5">
    <w:abstractNumId w:val="0"/>
  </w:num>
  <w:num w:numId="6">
    <w:abstractNumId w:val="6"/>
  </w:num>
  <w:num w:numId="7">
    <w:abstractNumId w:val="3"/>
  </w:num>
  <w:num w:numId="8">
    <w:abstractNumId w:val="8"/>
  </w:num>
  <w:num w:numId="9">
    <w:abstractNumId w:val="7"/>
  </w:num>
  <w:num w:numId="10">
    <w:abstractNumId w:val="3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trackRevisions/>
  <w:documentProtection w:edit="readOnly" w:enforcement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575"/>
    <w:rsid w:val="00007400"/>
    <w:rsid w:val="000146DD"/>
    <w:rsid w:val="0003303E"/>
    <w:rsid w:val="00050EE2"/>
    <w:rsid w:val="000762A7"/>
    <w:rsid w:val="000A02ED"/>
    <w:rsid w:val="000A11C8"/>
    <w:rsid w:val="000B4F07"/>
    <w:rsid w:val="000C5485"/>
    <w:rsid w:val="000D268F"/>
    <w:rsid w:val="000E0251"/>
    <w:rsid w:val="000E075B"/>
    <w:rsid w:val="000E3B85"/>
    <w:rsid w:val="000E53BE"/>
    <w:rsid w:val="00110589"/>
    <w:rsid w:val="001175F0"/>
    <w:rsid w:val="0012046E"/>
    <w:rsid w:val="00121402"/>
    <w:rsid w:val="00123385"/>
    <w:rsid w:val="00162849"/>
    <w:rsid w:val="00164788"/>
    <w:rsid w:val="00170F50"/>
    <w:rsid w:val="00181FA6"/>
    <w:rsid w:val="00183E8E"/>
    <w:rsid w:val="0019291A"/>
    <w:rsid w:val="00193799"/>
    <w:rsid w:val="00196988"/>
    <w:rsid w:val="00197327"/>
    <w:rsid w:val="00197B96"/>
    <w:rsid w:val="001A0D03"/>
    <w:rsid w:val="001D67DB"/>
    <w:rsid w:val="001E064B"/>
    <w:rsid w:val="001E5340"/>
    <w:rsid w:val="001E5BE7"/>
    <w:rsid w:val="001F3F5B"/>
    <w:rsid w:val="002035E9"/>
    <w:rsid w:val="00205DB0"/>
    <w:rsid w:val="00216AED"/>
    <w:rsid w:val="00216C2A"/>
    <w:rsid w:val="00231E93"/>
    <w:rsid w:val="002330AC"/>
    <w:rsid w:val="00243940"/>
    <w:rsid w:val="00267AF2"/>
    <w:rsid w:val="00270898"/>
    <w:rsid w:val="00270B63"/>
    <w:rsid w:val="002777A9"/>
    <w:rsid w:val="00293D14"/>
    <w:rsid w:val="002964A9"/>
    <w:rsid w:val="002A05B8"/>
    <w:rsid w:val="002A738E"/>
    <w:rsid w:val="002B186F"/>
    <w:rsid w:val="002B2D78"/>
    <w:rsid w:val="002B5AD0"/>
    <w:rsid w:val="002D4147"/>
    <w:rsid w:val="002E10E3"/>
    <w:rsid w:val="00300351"/>
    <w:rsid w:val="003048D0"/>
    <w:rsid w:val="00335C86"/>
    <w:rsid w:val="00343C98"/>
    <w:rsid w:val="00344C8E"/>
    <w:rsid w:val="00345383"/>
    <w:rsid w:val="003717B1"/>
    <w:rsid w:val="00382B9A"/>
    <w:rsid w:val="0038575C"/>
    <w:rsid w:val="00395E6A"/>
    <w:rsid w:val="003A1DFF"/>
    <w:rsid w:val="003A6139"/>
    <w:rsid w:val="003B5CF4"/>
    <w:rsid w:val="003C00EE"/>
    <w:rsid w:val="003C02D0"/>
    <w:rsid w:val="003C147E"/>
    <w:rsid w:val="003C62ED"/>
    <w:rsid w:val="003D18B9"/>
    <w:rsid w:val="003D2448"/>
    <w:rsid w:val="003D5511"/>
    <w:rsid w:val="003E0077"/>
    <w:rsid w:val="003E0B46"/>
    <w:rsid w:val="003E1C7A"/>
    <w:rsid w:val="003E7DB8"/>
    <w:rsid w:val="003F16AB"/>
    <w:rsid w:val="003F56C8"/>
    <w:rsid w:val="003F6851"/>
    <w:rsid w:val="003F7DB7"/>
    <w:rsid w:val="00423D4D"/>
    <w:rsid w:val="00445B92"/>
    <w:rsid w:val="00456262"/>
    <w:rsid w:val="00465E50"/>
    <w:rsid w:val="00480B73"/>
    <w:rsid w:val="0048266C"/>
    <w:rsid w:val="00494A1E"/>
    <w:rsid w:val="004A7329"/>
    <w:rsid w:val="004D1062"/>
    <w:rsid w:val="004D48A1"/>
    <w:rsid w:val="004D5253"/>
    <w:rsid w:val="004E6DA0"/>
    <w:rsid w:val="004F5938"/>
    <w:rsid w:val="005160F7"/>
    <w:rsid w:val="00526BDD"/>
    <w:rsid w:val="00537E66"/>
    <w:rsid w:val="00545438"/>
    <w:rsid w:val="00545C59"/>
    <w:rsid w:val="00553B2D"/>
    <w:rsid w:val="005575DE"/>
    <w:rsid w:val="005714D9"/>
    <w:rsid w:val="0058479A"/>
    <w:rsid w:val="00587A1C"/>
    <w:rsid w:val="00590F1C"/>
    <w:rsid w:val="005A0348"/>
    <w:rsid w:val="005B01CE"/>
    <w:rsid w:val="005B15D7"/>
    <w:rsid w:val="005C0B5F"/>
    <w:rsid w:val="005C7A97"/>
    <w:rsid w:val="005D5691"/>
    <w:rsid w:val="005D7CAA"/>
    <w:rsid w:val="005E1FA4"/>
    <w:rsid w:val="00614E7A"/>
    <w:rsid w:val="00631669"/>
    <w:rsid w:val="006531F0"/>
    <w:rsid w:val="00656272"/>
    <w:rsid w:val="00661526"/>
    <w:rsid w:val="00661F96"/>
    <w:rsid w:val="006822C8"/>
    <w:rsid w:val="00683641"/>
    <w:rsid w:val="006976EC"/>
    <w:rsid w:val="006A3A24"/>
    <w:rsid w:val="006A5319"/>
    <w:rsid w:val="006B3E74"/>
    <w:rsid w:val="006C2A93"/>
    <w:rsid w:val="006D01A8"/>
    <w:rsid w:val="006F0967"/>
    <w:rsid w:val="00701508"/>
    <w:rsid w:val="00705270"/>
    <w:rsid w:val="00706436"/>
    <w:rsid w:val="00713060"/>
    <w:rsid w:val="0071668A"/>
    <w:rsid w:val="007429C8"/>
    <w:rsid w:val="0077073D"/>
    <w:rsid w:val="00780AF9"/>
    <w:rsid w:val="0079067D"/>
    <w:rsid w:val="00792637"/>
    <w:rsid w:val="00794CF5"/>
    <w:rsid w:val="007B2DD0"/>
    <w:rsid w:val="007D0761"/>
    <w:rsid w:val="007D4BAE"/>
    <w:rsid w:val="007E3FEB"/>
    <w:rsid w:val="007F25B6"/>
    <w:rsid w:val="00825FF4"/>
    <w:rsid w:val="008301A5"/>
    <w:rsid w:val="00830E71"/>
    <w:rsid w:val="00842E5F"/>
    <w:rsid w:val="00845F2B"/>
    <w:rsid w:val="00846D58"/>
    <w:rsid w:val="0087069A"/>
    <w:rsid w:val="008722F8"/>
    <w:rsid w:val="00876C2D"/>
    <w:rsid w:val="00880392"/>
    <w:rsid w:val="008854F5"/>
    <w:rsid w:val="0089292D"/>
    <w:rsid w:val="008936A9"/>
    <w:rsid w:val="008C4FC8"/>
    <w:rsid w:val="008C7833"/>
    <w:rsid w:val="008D18D0"/>
    <w:rsid w:val="008D1AEB"/>
    <w:rsid w:val="008D41C4"/>
    <w:rsid w:val="008D42D2"/>
    <w:rsid w:val="008F5B7A"/>
    <w:rsid w:val="00901034"/>
    <w:rsid w:val="009017B2"/>
    <w:rsid w:val="00917145"/>
    <w:rsid w:val="00922C42"/>
    <w:rsid w:val="00932823"/>
    <w:rsid w:val="00932A5D"/>
    <w:rsid w:val="0094192A"/>
    <w:rsid w:val="00954F32"/>
    <w:rsid w:val="00957F7D"/>
    <w:rsid w:val="00980B6B"/>
    <w:rsid w:val="0098443D"/>
    <w:rsid w:val="009A5C15"/>
    <w:rsid w:val="009A6F8D"/>
    <w:rsid w:val="009B129D"/>
    <w:rsid w:val="009B30E1"/>
    <w:rsid w:val="009B35CB"/>
    <w:rsid w:val="009C6D48"/>
    <w:rsid w:val="009C74FA"/>
    <w:rsid w:val="009C7BBD"/>
    <w:rsid w:val="009D7B3D"/>
    <w:rsid w:val="009E316F"/>
    <w:rsid w:val="009E3A23"/>
    <w:rsid w:val="009F0E74"/>
    <w:rsid w:val="00A058EE"/>
    <w:rsid w:val="00A2723A"/>
    <w:rsid w:val="00A27FD8"/>
    <w:rsid w:val="00A4590B"/>
    <w:rsid w:val="00A45DB8"/>
    <w:rsid w:val="00A47B7F"/>
    <w:rsid w:val="00A74541"/>
    <w:rsid w:val="00A81ABB"/>
    <w:rsid w:val="00A81E63"/>
    <w:rsid w:val="00A85A70"/>
    <w:rsid w:val="00A94955"/>
    <w:rsid w:val="00AA6327"/>
    <w:rsid w:val="00AB0EC3"/>
    <w:rsid w:val="00AB5138"/>
    <w:rsid w:val="00AC238F"/>
    <w:rsid w:val="00AC3570"/>
    <w:rsid w:val="00AC7F5A"/>
    <w:rsid w:val="00AD560A"/>
    <w:rsid w:val="00AE7747"/>
    <w:rsid w:val="00AF21C7"/>
    <w:rsid w:val="00AF72DA"/>
    <w:rsid w:val="00B02275"/>
    <w:rsid w:val="00B142C8"/>
    <w:rsid w:val="00B1441D"/>
    <w:rsid w:val="00B24935"/>
    <w:rsid w:val="00B24E68"/>
    <w:rsid w:val="00B37DEC"/>
    <w:rsid w:val="00B43F8D"/>
    <w:rsid w:val="00B45340"/>
    <w:rsid w:val="00B57B23"/>
    <w:rsid w:val="00B67EB8"/>
    <w:rsid w:val="00B70AAE"/>
    <w:rsid w:val="00B72315"/>
    <w:rsid w:val="00B93408"/>
    <w:rsid w:val="00BA36C0"/>
    <w:rsid w:val="00BB4105"/>
    <w:rsid w:val="00BC458E"/>
    <w:rsid w:val="00BD66F8"/>
    <w:rsid w:val="00BE70A7"/>
    <w:rsid w:val="00BF0627"/>
    <w:rsid w:val="00C0644D"/>
    <w:rsid w:val="00C145D2"/>
    <w:rsid w:val="00C23B8A"/>
    <w:rsid w:val="00C241EA"/>
    <w:rsid w:val="00C252EC"/>
    <w:rsid w:val="00C41E8A"/>
    <w:rsid w:val="00C5260C"/>
    <w:rsid w:val="00C53B81"/>
    <w:rsid w:val="00C552D5"/>
    <w:rsid w:val="00C84D45"/>
    <w:rsid w:val="00CA3CDB"/>
    <w:rsid w:val="00CB1356"/>
    <w:rsid w:val="00CB7A8D"/>
    <w:rsid w:val="00CD3575"/>
    <w:rsid w:val="00CD66F9"/>
    <w:rsid w:val="00CE1196"/>
    <w:rsid w:val="00CE7D5C"/>
    <w:rsid w:val="00D00FB5"/>
    <w:rsid w:val="00D01E34"/>
    <w:rsid w:val="00D01E87"/>
    <w:rsid w:val="00D03024"/>
    <w:rsid w:val="00D066B7"/>
    <w:rsid w:val="00D06ACA"/>
    <w:rsid w:val="00D11B60"/>
    <w:rsid w:val="00D31B3D"/>
    <w:rsid w:val="00D56F2A"/>
    <w:rsid w:val="00D640B0"/>
    <w:rsid w:val="00D70AEA"/>
    <w:rsid w:val="00D748BE"/>
    <w:rsid w:val="00D879F4"/>
    <w:rsid w:val="00D962E3"/>
    <w:rsid w:val="00DC0858"/>
    <w:rsid w:val="00DC5511"/>
    <w:rsid w:val="00DE0C3D"/>
    <w:rsid w:val="00DE77B1"/>
    <w:rsid w:val="00DF2C62"/>
    <w:rsid w:val="00DF3762"/>
    <w:rsid w:val="00DF3ED0"/>
    <w:rsid w:val="00E36573"/>
    <w:rsid w:val="00E414D9"/>
    <w:rsid w:val="00E415FD"/>
    <w:rsid w:val="00E462D7"/>
    <w:rsid w:val="00E529F8"/>
    <w:rsid w:val="00E55E42"/>
    <w:rsid w:val="00E679D1"/>
    <w:rsid w:val="00E70234"/>
    <w:rsid w:val="00E7537B"/>
    <w:rsid w:val="00EA5D7E"/>
    <w:rsid w:val="00EB5996"/>
    <w:rsid w:val="00EE608F"/>
    <w:rsid w:val="00EF27DD"/>
    <w:rsid w:val="00EF758C"/>
    <w:rsid w:val="00F03D38"/>
    <w:rsid w:val="00F151A0"/>
    <w:rsid w:val="00F17CC9"/>
    <w:rsid w:val="00F21C77"/>
    <w:rsid w:val="00F22311"/>
    <w:rsid w:val="00F40B2B"/>
    <w:rsid w:val="00F450CD"/>
    <w:rsid w:val="00F46498"/>
    <w:rsid w:val="00F730C6"/>
    <w:rsid w:val="00F821DA"/>
    <w:rsid w:val="00F90371"/>
    <w:rsid w:val="00F90C0A"/>
    <w:rsid w:val="00F95BCC"/>
    <w:rsid w:val="00FA16E1"/>
    <w:rsid w:val="00FB2946"/>
    <w:rsid w:val="00FC06DB"/>
    <w:rsid w:val="00FE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4399F560"/>
  <w15:chartTrackingRefBased/>
  <w15:docId w15:val="{C271C22F-F2C5-456C-A37B-D2E76AAF0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453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453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E52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529F8"/>
  </w:style>
  <w:style w:type="paragraph" w:styleId="Sidfot">
    <w:name w:val="footer"/>
    <w:basedOn w:val="Normal"/>
    <w:link w:val="SidfotChar"/>
    <w:uiPriority w:val="99"/>
    <w:unhideWhenUsed/>
    <w:rsid w:val="00E52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529F8"/>
  </w:style>
  <w:style w:type="paragraph" w:styleId="Liststycke">
    <w:name w:val="List Paragraph"/>
    <w:basedOn w:val="Normal"/>
    <w:uiPriority w:val="34"/>
    <w:qFormat/>
    <w:rsid w:val="00922C42"/>
    <w:pPr>
      <w:ind w:left="720"/>
      <w:contextualSpacing/>
    </w:pPr>
  </w:style>
  <w:style w:type="character" w:customStyle="1" w:styleId="Rubrik1Char">
    <w:name w:val="Rubrik 1 Char"/>
    <w:basedOn w:val="Standardstycketeckensnitt"/>
    <w:link w:val="Rubrik1"/>
    <w:uiPriority w:val="9"/>
    <w:rsid w:val="0034538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3453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nk">
    <w:name w:val="Hyperlink"/>
    <w:basedOn w:val="Standardstycketeckensnitt"/>
    <w:uiPriority w:val="99"/>
    <w:unhideWhenUsed/>
    <w:rsid w:val="00830E71"/>
    <w:rPr>
      <w:color w:val="0563C1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830E71"/>
    <w:rPr>
      <w:color w:val="954F72" w:themeColor="followedHyperlink"/>
      <w:u w:val="single"/>
    </w:rPr>
  </w:style>
  <w:style w:type="table" w:styleId="Tabellrutnt">
    <w:name w:val="Table Grid"/>
    <w:basedOn w:val="Normaltabell"/>
    <w:rsid w:val="006822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B57B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57B23"/>
    <w:rPr>
      <w:rFonts w:ascii="Segoe UI" w:hAnsi="Segoe UI" w:cs="Segoe UI"/>
      <w:sz w:val="18"/>
      <w:szCs w:val="18"/>
    </w:rPr>
  </w:style>
  <w:style w:type="character" w:customStyle="1" w:styleId="Nmn1">
    <w:name w:val="Nämn1"/>
    <w:basedOn w:val="Standardstycketeckensnitt"/>
    <w:uiPriority w:val="99"/>
    <w:semiHidden/>
    <w:unhideWhenUsed/>
    <w:rsid w:val="003C147E"/>
    <w:rPr>
      <w:color w:val="2B579A"/>
      <w:shd w:val="clear" w:color="auto" w:fill="E6E6E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5C7A97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C7A97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5C7A97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C7A97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5C7A9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3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7F491-6D8F-4854-B350-C56CF855A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1218</Words>
  <Characters>6460</Characters>
  <Application>Microsoft Office Word</Application>
  <DocSecurity>0</DocSecurity>
  <Lines>53</Lines>
  <Paragraphs>15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Emelie Karlsson</dc:creator>
  <cp:keywords/>
  <dc:description/>
  <cp:lastModifiedBy>Andreas Waldemarson</cp:lastModifiedBy>
  <cp:revision>4</cp:revision>
  <cp:lastPrinted>2017-08-30T12:32:00Z</cp:lastPrinted>
  <dcterms:created xsi:type="dcterms:W3CDTF">2021-03-31T11:36:00Z</dcterms:created>
  <dcterms:modified xsi:type="dcterms:W3CDTF">2021-03-31T11:39:00Z</dcterms:modified>
</cp:coreProperties>
</file>